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3862"/>
        <w:gridCol w:w="633"/>
        <w:gridCol w:w="540"/>
        <w:gridCol w:w="635"/>
        <w:gridCol w:w="2087"/>
        <w:gridCol w:w="1778"/>
        <w:gridCol w:w="630"/>
        <w:gridCol w:w="540"/>
        <w:gridCol w:w="636"/>
      </w:tblGrid>
      <w:tr w:rsidR="006E5ACF" w:rsidRPr="00F73BB7" w14:paraId="18F7805D" w14:textId="77777777" w:rsidTr="00B704E1">
        <w:trPr>
          <w:trHeight w:val="288"/>
          <w:jc w:val="center"/>
        </w:trPr>
        <w:tc>
          <w:tcPr>
            <w:tcW w:w="7757" w:type="dxa"/>
            <w:gridSpan w:val="5"/>
            <w:vAlign w:val="center"/>
          </w:tcPr>
          <w:p w14:paraId="5FC12491" w14:textId="51CB48CB" w:rsidR="006E5ACF" w:rsidRPr="00F73BB7" w:rsidRDefault="006E5ACF" w:rsidP="009A58BD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  <w:b/>
              </w:rPr>
              <w:t>Work Location:</w:t>
            </w:r>
          </w:p>
        </w:tc>
        <w:tc>
          <w:tcPr>
            <w:tcW w:w="3584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8F7805C" w14:textId="2F2EA859" w:rsidR="006E5ACF" w:rsidRPr="00F73BB7" w:rsidRDefault="006E5ACF" w:rsidP="00BE5EB4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  <w:b/>
              </w:rPr>
              <w:t>Date:</w:t>
            </w:r>
          </w:p>
        </w:tc>
      </w:tr>
      <w:tr w:rsidR="006E5ACF" w:rsidRPr="00F73BB7" w14:paraId="18F78060" w14:textId="77777777" w:rsidTr="006E5ACF">
        <w:trPr>
          <w:trHeight w:val="288"/>
          <w:jc w:val="center"/>
        </w:trPr>
        <w:tc>
          <w:tcPr>
            <w:tcW w:w="5035" w:type="dxa"/>
            <w:gridSpan w:val="3"/>
            <w:vAlign w:val="center"/>
          </w:tcPr>
          <w:p w14:paraId="18F7805E" w14:textId="1E178206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Company:</w:t>
            </w:r>
            <w:bookmarkStart w:id="0" w:name="_GoBack"/>
            <w:bookmarkEnd w:id="0"/>
          </w:p>
        </w:tc>
        <w:tc>
          <w:tcPr>
            <w:tcW w:w="6306" w:type="dxa"/>
            <w:gridSpan w:val="6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8F7805F" w14:textId="462D2FB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Permit Duration (no more than 12 hours): </w:t>
            </w:r>
          </w:p>
        </w:tc>
      </w:tr>
      <w:tr w:rsidR="006E5ACF" w:rsidRPr="00F73BB7" w14:paraId="461FC1C8" w14:textId="77777777" w:rsidTr="004E0884">
        <w:trPr>
          <w:trHeight w:val="432"/>
          <w:jc w:val="center"/>
        </w:trPr>
        <w:tc>
          <w:tcPr>
            <w:tcW w:w="11341" w:type="dxa"/>
            <w:gridSpan w:val="9"/>
            <w:vAlign w:val="center"/>
          </w:tcPr>
          <w:p w14:paraId="5C1FAC3F" w14:textId="26E581EC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Description of Work:</w:t>
            </w:r>
          </w:p>
        </w:tc>
      </w:tr>
      <w:tr w:rsidR="006E5ACF" w:rsidRPr="00F73BB7" w14:paraId="18F78063" w14:textId="77777777" w:rsidTr="004E0884">
        <w:trPr>
          <w:trHeight w:val="432"/>
          <w:jc w:val="center"/>
        </w:trPr>
        <w:tc>
          <w:tcPr>
            <w:tcW w:w="11341" w:type="dxa"/>
            <w:gridSpan w:val="9"/>
            <w:vAlign w:val="center"/>
          </w:tcPr>
          <w:p w14:paraId="18F78062" w14:textId="7771DF6B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Crew Assigned (Print Names):</w:t>
            </w:r>
          </w:p>
        </w:tc>
      </w:tr>
      <w:tr w:rsidR="006E5ACF" w:rsidRPr="00F73BB7" w14:paraId="18F78069" w14:textId="77777777" w:rsidTr="004E0884">
        <w:trPr>
          <w:trHeight w:val="2160"/>
          <w:jc w:val="center"/>
        </w:trPr>
        <w:tc>
          <w:tcPr>
            <w:tcW w:w="11341" w:type="dxa"/>
            <w:gridSpan w:val="9"/>
            <w:vAlign w:val="center"/>
          </w:tcPr>
          <w:p w14:paraId="05EB379E" w14:textId="0B8E4688" w:rsidR="006E5ACF" w:rsidRPr="00F73BB7" w:rsidRDefault="006E5ACF" w:rsidP="006E5A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7"/>
              <w:rPr>
                <w:rFonts w:cstheme="minorHAnsi"/>
              </w:rPr>
            </w:pPr>
            <w:r w:rsidRPr="00F73BB7">
              <w:rPr>
                <w:rFonts w:cstheme="minorHAnsi"/>
              </w:rPr>
              <w:t xml:space="preserve">If work must continue past the 12 hours </w:t>
            </w:r>
            <w:r>
              <w:rPr>
                <w:rFonts w:cstheme="minorHAnsi"/>
              </w:rPr>
              <w:t>an extension must be authorized by a supervisor. If</w:t>
            </w:r>
            <w:r w:rsidRPr="00F73BB7">
              <w:rPr>
                <w:rFonts w:cstheme="minorHAnsi"/>
              </w:rPr>
              <w:t xml:space="preserve"> the task changes, another </w:t>
            </w:r>
            <w:r w:rsidRPr="00B718BE">
              <w:rPr>
                <w:rFonts w:cstheme="minorHAnsi"/>
              </w:rPr>
              <w:t xml:space="preserve">Hot Work Permit </w:t>
            </w:r>
            <w:r w:rsidRPr="00F73BB7">
              <w:rPr>
                <w:rFonts w:cstheme="minorHAnsi"/>
              </w:rPr>
              <w:t xml:space="preserve">is required. </w:t>
            </w:r>
          </w:p>
          <w:p w14:paraId="02E95131" w14:textId="77777777" w:rsidR="006E5ACF" w:rsidRPr="00F73BB7" w:rsidRDefault="006E5ACF" w:rsidP="006E5A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7"/>
              <w:rPr>
                <w:rFonts w:cstheme="minorHAnsi"/>
              </w:rPr>
            </w:pPr>
            <w:r w:rsidRPr="00F73BB7">
              <w:rPr>
                <w:rFonts w:cstheme="minorHAnsi"/>
              </w:rPr>
              <w:t>Prior to performing any hot work process (welding, cutting, grinding or polyethylene electro-fusion):</w:t>
            </w:r>
          </w:p>
          <w:p w14:paraId="667119C5" w14:textId="77777777" w:rsidR="006E5ACF" w:rsidRPr="00F73BB7" w:rsidRDefault="006E5ACF" w:rsidP="006E703E">
            <w:pPr>
              <w:pStyle w:val="ListParagraph"/>
              <w:numPr>
                <w:ilvl w:val="1"/>
                <w:numId w:val="2"/>
              </w:numPr>
              <w:tabs>
                <w:tab w:val="left" w:pos="10027"/>
              </w:tabs>
              <w:spacing w:line="276" w:lineRule="auto"/>
              <w:ind w:left="787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Level 1 Hot Work inspection and authorization; </w:t>
            </w:r>
          </w:p>
          <w:p w14:paraId="3C8A3915" w14:textId="012D0AB2" w:rsidR="006E5ACF" w:rsidRPr="00F73BB7" w:rsidRDefault="006E5ACF" w:rsidP="006E5A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47"/>
              <w:rPr>
                <w:rFonts w:cstheme="minorHAnsi"/>
              </w:rPr>
            </w:pPr>
            <w:r w:rsidRPr="00F73BB7">
              <w:rPr>
                <w:rFonts w:cstheme="minorHAnsi"/>
              </w:rPr>
              <w:t>The area must be inspected by the employee performing the hot work</w:t>
            </w:r>
            <w:r>
              <w:rPr>
                <w:rFonts w:cstheme="minorHAnsi"/>
              </w:rPr>
              <w:t xml:space="preserve">, the fire watch </w:t>
            </w:r>
            <w:r w:rsidRPr="00F73BB7">
              <w:rPr>
                <w:rFonts w:cstheme="minorHAnsi"/>
              </w:rPr>
              <w:t>and their supervisor.</w:t>
            </w:r>
          </w:p>
          <w:p w14:paraId="2BC16DA2" w14:textId="5DB54149" w:rsidR="006E5ACF" w:rsidRPr="00F73BB7" w:rsidRDefault="006E5ACF" w:rsidP="006E5A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47"/>
              <w:rPr>
                <w:rFonts w:cstheme="minorHAnsi"/>
              </w:rPr>
            </w:pPr>
            <w:r w:rsidRPr="00F73BB7">
              <w:rPr>
                <w:rFonts w:cstheme="minorHAnsi"/>
              </w:rPr>
              <w:t xml:space="preserve">The permit is </w:t>
            </w:r>
            <w:r>
              <w:rPr>
                <w:rFonts w:cstheme="minorHAnsi"/>
              </w:rPr>
              <w:t>then signed off by the employee, the fire watch</w:t>
            </w:r>
            <w:r w:rsidRPr="00F73BB7">
              <w:rPr>
                <w:rFonts w:cstheme="minorHAnsi"/>
              </w:rPr>
              <w:t xml:space="preserve"> and their super</w:t>
            </w:r>
            <w:r>
              <w:rPr>
                <w:rFonts w:cstheme="minorHAnsi"/>
              </w:rPr>
              <w:t>visor in the “Level 1” sign off section.</w:t>
            </w:r>
          </w:p>
          <w:p w14:paraId="7C50B05A" w14:textId="5A3627E2" w:rsidR="006E5ACF" w:rsidRPr="00F73BB7" w:rsidRDefault="006E5ACF" w:rsidP="006E5AC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787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Level 2 Hot Work Inspection and authorization;</w:t>
            </w:r>
          </w:p>
          <w:p w14:paraId="02902FBB" w14:textId="56D53BA9" w:rsidR="006E5ACF" w:rsidRPr="00F73BB7" w:rsidRDefault="006E5ACF" w:rsidP="006E5A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47"/>
              <w:rPr>
                <w:rFonts w:cstheme="minorHAnsi"/>
              </w:rPr>
            </w:pPr>
            <w:r w:rsidRPr="00F73BB7">
              <w:rPr>
                <w:rFonts w:cstheme="minorHAnsi"/>
              </w:rPr>
              <w:t>The area must be inspected by the employee performing the hot work,</w:t>
            </w:r>
            <w:r>
              <w:t xml:space="preserve"> </w:t>
            </w:r>
            <w:r w:rsidRPr="00E11AEA">
              <w:rPr>
                <w:rFonts w:cstheme="minorHAnsi"/>
              </w:rPr>
              <w:t>the fire watch</w:t>
            </w:r>
            <w:r>
              <w:rPr>
                <w:rFonts w:cstheme="minorHAnsi"/>
              </w:rPr>
              <w:t>,</w:t>
            </w:r>
            <w:r w:rsidRPr="00F73BB7">
              <w:rPr>
                <w:rFonts w:cstheme="minorHAnsi"/>
              </w:rPr>
              <w:t xml:space="preserve"> their supervisor and the Area Production Coordinator or Operator.</w:t>
            </w:r>
          </w:p>
          <w:p w14:paraId="3E8A72E4" w14:textId="0C869866" w:rsidR="006E5ACF" w:rsidRPr="00F73BB7" w:rsidRDefault="006E5ACF" w:rsidP="006E5A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47"/>
              <w:rPr>
                <w:rFonts w:cstheme="minorHAnsi"/>
              </w:rPr>
            </w:pPr>
            <w:r w:rsidRPr="00F73BB7">
              <w:rPr>
                <w:rFonts w:cstheme="minorHAnsi"/>
              </w:rPr>
              <w:t xml:space="preserve">The permit is then signed off by the employees, </w:t>
            </w:r>
            <w:r w:rsidRPr="00E11AEA">
              <w:rPr>
                <w:rFonts w:cstheme="minorHAnsi"/>
              </w:rPr>
              <w:t>the fire watch</w:t>
            </w:r>
            <w:r>
              <w:rPr>
                <w:rFonts w:cstheme="minorHAnsi"/>
              </w:rPr>
              <w:t>,</w:t>
            </w:r>
            <w:r w:rsidRPr="00E11AEA">
              <w:rPr>
                <w:rFonts w:cstheme="minorHAnsi"/>
              </w:rPr>
              <w:t xml:space="preserve"> </w:t>
            </w:r>
            <w:r w:rsidRPr="00F73BB7">
              <w:rPr>
                <w:rFonts w:cstheme="minorHAnsi"/>
              </w:rPr>
              <w:t>their supervisor and the Area Production Coordinator or Operator in the “Level 2” sign off.</w:t>
            </w:r>
          </w:p>
          <w:p w14:paraId="18F78068" w14:textId="06DDDC64" w:rsidR="006E5ACF" w:rsidRPr="00FF57E0" w:rsidRDefault="006E5ACF" w:rsidP="00B718BE">
            <w:pPr>
              <w:pStyle w:val="ListParagraph"/>
              <w:spacing w:line="276" w:lineRule="auto"/>
              <w:ind w:left="67"/>
              <w:rPr>
                <w:rFonts w:cstheme="minorHAnsi"/>
              </w:rPr>
            </w:pPr>
            <w:r w:rsidRPr="00F73BB7">
              <w:rPr>
                <w:rFonts w:cstheme="minorHAnsi"/>
                <w:b/>
              </w:rPr>
              <w:t>NOTE:</w:t>
            </w:r>
            <w:r w:rsidRPr="00F73BB7">
              <w:rPr>
                <w:rFonts w:cstheme="minorHAnsi"/>
              </w:rPr>
              <w:t xml:space="preserve"> If the area is a non-production area then the area owner would be the seco</w:t>
            </w:r>
            <w:r w:rsidR="00B718BE">
              <w:rPr>
                <w:rFonts w:cstheme="minorHAnsi"/>
              </w:rPr>
              <w:t>nd inspector/authorizer. (i.e.</w:t>
            </w:r>
            <w:r w:rsidRPr="00F73BB7">
              <w:rPr>
                <w:rFonts w:cstheme="minorHAnsi"/>
              </w:rPr>
              <w:t xml:space="preserve"> paint shop)</w:t>
            </w:r>
          </w:p>
        </w:tc>
      </w:tr>
      <w:tr w:rsidR="006E5ACF" w:rsidRPr="00F73BB7" w14:paraId="18F7806B" w14:textId="77777777" w:rsidTr="004E0884">
        <w:trPr>
          <w:trHeight w:val="269"/>
          <w:jc w:val="center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18F7806A" w14:textId="582596EF" w:rsidR="006E5ACF" w:rsidRPr="00F73BB7" w:rsidRDefault="006E5ACF" w:rsidP="006E5AC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73BB7">
              <w:rPr>
                <w:rFonts w:cstheme="minorHAnsi"/>
                <w:b/>
                <w:color w:val="FFFFFF" w:themeColor="background1"/>
              </w:rPr>
              <w:t>Hot Work Inspection</w:t>
            </w:r>
          </w:p>
        </w:tc>
      </w:tr>
      <w:tr w:rsidR="006E5ACF" w:rsidRPr="00F73BB7" w14:paraId="18F78070" w14:textId="77777777" w:rsidTr="004E0884">
        <w:trPr>
          <w:trHeight w:val="274"/>
          <w:jc w:val="center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4143D3" w14:textId="49D19C70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Flammable/Combustible Material Check</w:t>
            </w:r>
          </w:p>
          <w:p w14:paraId="18F7806F" w14:textId="432236BE" w:rsidR="006E5ACF" w:rsidRPr="00F73BB7" w:rsidRDefault="006E5ACF" w:rsidP="006E5ACF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Check Within </w:t>
            </w:r>
            <w:r>
              <w:rPr>
                <w:rFonts w:cstheme="minorHAnsi"/>
                <w:b/>
              </w:rPr>
              <w:t xml:space="preserve">50 </w:t>
            </w:r>
            <w:r w:rsidRPr="00F73BB7">
              <w:rPr>
                <w:rFonts w:cstheme="minorHAnsi"/>
                <w:b/>
              </w:rPr>
              <w:t xml:space="preserve">feet in </w:t>
            </w:r>
            <w:r w:rsidR="00A53CE3">
              <w:rPr>
                <w:rFonts w:cstheme="minorHAnsi"/>
                <w:b/>
              </w:rPr>
              <w:t xml:space="preserve">all directions; If </w:t>
            </w:r>
            <w:r w:rsidR="00A53CE3" w:rsidRPr="00A53CE3">
              <w:rPr>
                <w:rFonts w:cstheme="minorHAnsi"/>
                <w:b/>
                <w:u w:val="single"/>
              </w:rPr>
              <w:t>YES</w:t>
            </w:r>
            <w:r w:rsidR="00A53CE3">
              <w:rPr>
                <w:rFonts w:cstheme="minorHAnsi"/>
                <w:b/>
              </w:rPr>
              <w:t xml:space="preserve"> then adequate controls must be in place.</w:t>
            </w:r>
          </w:p>
        </w:tc>
      </w:tr>
      <w:tr w:rsidR="006E5ACF" w:rsidRPr="00F73BB7" w14:paraId="18F78075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2B301149" w14:textId="77777777" w:rsidR="006E5ACF" w:rsidRPr="00F73BB7" w:rsidRDefault="006E5ACF" w:rsidP="006E5ACF">
            <w:pPr>
              <w:pStyle w:val="NoSpacing"/>
              <w:rPr>
                <w:rFonts w:cstheme="minorHAnsi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F9E7" w14:textId="5C3FDD5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11B3" w14:textId="191B35D0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C065" w14:textId="43EC32EC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36C7974B" w14:textId="77777777" w:rsidR="006E5ACF" w:rsidRPr="00F73BB7" w:rsidRDefault="006E5ACF" w:rsidP="006E5ACF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DF5B" w14:textId="006D6274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7663" w14:textId="7F66B2C3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78074" w14:textId="21E4CCA4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</w:tr>
      <w:tr w:rsidR="006E5ACF" w:rsidRPr="00F73BB7" w14:paraId="50138AFE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1C62" w14:textId="43F403F8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Natural gas? ( piping, controls, or valves)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CE78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9688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39714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B288" w14:textId="110A80EC" w:rsidR="006E5ACF" w:rsidRPr="00F73BB7" w:rsidRDefault="00C810BC" w:rsidP="00C810BC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Cutting Above or Near Rubber Belts?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E432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355F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43DF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66E1619A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B5C4" w14:textId="0349122C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Combustible Materials (Fiberglass, PVC, Wood, Paper, Plastic Rubber, etc.)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DA93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0FFFC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446F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20A8" w14:textId="5B0088F7" w:rsidR="006E5ACF" w:rsidRPr="00F73BB7" w:rsidRDefault="00C810BC" w:rsidP="006E5AC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Has the materials coating or paint been checked for lead or other toxic hazards?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87B4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C07B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2273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F57DCC" w:rsidRPr="00F73BB7" w14:paraId="469E76F8" w14:textId="77777777" w:rsidTr="0090310B">
        <w:trPr>
          <w:trHeight w:val="226"/>
          <w:jc w:val="center"/>
        </w:trPr>
        <w:tc>
          <w:tcPr>
            <w:tcW w:w="38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A4A40" w14:textId="254AC3A1" w:rsidR="00F57DCC" w:rsidRPr="00F73BB7" w:rsidRDefault="00F57DCC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Can Slag or sparks travel along structures to combustible materials?</w:t>
            </w:r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AF7C60" w14:textId="77777777" w:rsidR="00F57DCC" w:rsidRPr="00F73BB7" w:rsidRDefault="00F57DCC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4343EA" w14:textId="77777777" w:rsidR="00F57DCC" w:rsidRPr="00F73BB7" w:rsidRDefault="00F57DCC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916E6F" w14:textId="77777777" w:rsidR="00F57DCC" w:rsidRPr="00F73BB7" w:rsidRDefault="00F57DCC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B5" w14:textId="1DC118C8" w:rsidR="00F57DCC" w:rsidRPr="00F73BB7" w:rsidRDefault="00F57DCC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Gas cylinders?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1351F0" w14:textId="77777777" w:rsidR="00F57DCC" w:rsidRPr="00F73BB7" w:rsidRDefault="00F57DCC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3B4945" w14:textId="77777777" w:rsidR="00F57DCC" w:rsidRPr="00F73BB7" w:rsidRDefault="00F57DCC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7690D2" w14:textId="77777777" w:rsidR="00F57DCC" w:rsidRPr="00F73BB7" w:rsidRDefault="00F57DCC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C810BC" w:rsidRPr="00F73BB7" w14:paraId="49E3D675" w14:textId="77777777" w:rsidTr="003111CE">
        <w:trPr>
          <w:trHeight w:val="225"/>
          <w:jc w:val="center"/>
        </w:trPr>
        <w:tc>
          <w:tcPr>
            <w:tcW w:w="38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1BCE1" w14:textId="77777777" w:rsidR="00C810BC" w:rsidRPr="00F73BB7" w:rsidRDefault="00C810BC" w:rsidP="00C810BC">
            <w:pPr>
              <w:pStyle w:val="NoSpacing"/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0810" w14:textId="77777777" w:rsidR="00C810BC" w:rsidRPr="00F73BB7" w:rsidRDefault="00C810BC" w:rsidP="00C810BC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A1F42" w14:textId="77777777" w:rsidR="00C810BC" w:rsidRPr="00F73BB7" w:rsidRDefault="00C810BC" w:rsidP="00C810BC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11D2" w14:textId="77777777" w:rsidR="00C810BC" w:rsidRPr="00F73BB7" w:rsidRDefault="00C810BC" w:rsidP="00C810BC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EA63E" w14:textId="20492616" w:rsidR="00C810BC" w:rsidRPr="00F73BB7" w:rsidRDefault="00C810BC" w:rsidP="00C810BC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Scaffolds? (wood planking)</w:t>
            </w:r>
          </w:p>
        </w:tc>
        <w:tc>
          <w:tcPr>
            <w:tcW w:w="6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C633A" w14:textId="77777777" w:rsidR="00C810BC" w:rsidRPr="00F73BB7" w:rsidRDefault="00C810BC" w:rsidP="00C810B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8595" w14:textId="77777777" w:rsidR="00C810BC" w:rsidRPr="00F73BB7" w:rsidRDefault="00C810BC" w:rsidP="00C810BC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72FC" w14:textId="77777777" w:rsidR="00C810BC" w:rsidRPr="00F73BB7" w:rsidRDefault="00C810BC" w:rsidP="00C810BC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73C758A1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604F5" w14:textId="403FC052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Combustible Building Materials or Surfaces? (Floors, walls, roofs etc.)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D9D6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AE5F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653A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3F81" w14:textId="3AE50D60" w:rsidR="006E5ACF" w:rsidRPr="00F73BB7" w:rsidRDefault="006E5ACF" w:rsidP="00E86EE5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Garbage Containers?</w:t>
            </w:r>
            <w:r w:rsidR="00E86EE5">
              <w:rPr>
                <w:rFonts w:cstheme="minorHAnsi"/>
              </w:rPr>
              <w:t xml:space="preserve"> Do they have proper fire resistant lids, closed?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251D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7691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78E3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775B4DDC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1339" w14:textId="68C1E98C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Open Holes in Work Area? (Walls, tanks, floors, etc.)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3990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2A91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F409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2E4BF" w14:textId="425C291F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Equipment Containing Combustibles?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474E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65F5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540C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2AF0C3B9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FAA5" w14:textId="72297EF1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Equipment Made of Combustible Material? (Scrubbers, pipes, etc.)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3A05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C6DB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8EC3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68218" w14:textId="46E02FA0" w:rsidR="006E5ACF" w:rsidRPr="00F73BB7" w:rsidRDefault="00F97B48" w:rsidP="006E5AC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Unprotected </w:t>
            </w:r>
            <w:r w:rsidR="006E5ACF" w:rsidRPr="00F73BB7">
              <w:rPr>
                <w:rFonts w:cstheme="minorHAnsi"/>
              </w:rPr>
              <w:t>Electrical Cables or Trays?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8F7C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6DCD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1E94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37219B79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A6D3" w14:textId="3CF7D0A6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Adjacent Areas Checked for Combustibles? (opposite side of walls)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B70F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7C16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73653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024A" w14:textId="46B5D64C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Chemicals, Oils, Greases, Paints, etc.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BF8E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16901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0A9B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147AE5E1" w14:textId="77777777" w:rsidTr="004E0884">
        <w:trPr>
          <w:trHeight w:val="274"/>
          <w:jc w:val="center"/>
        </w:trPr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4F85" w14:textId="0A0C35C4" w:rsidR="006E5ACF" w:rsidRPr="00F73BB7" w:rsidRDefault="006E5ACF" w:rsidP="006E5ACF">
            <w:pPr>
              <w:pStyle w:val="NoSpacing"/>
              <w:rPr>
                <w:rFonts w:cstheme="minorHAnsi"/>
              </w:rPr>
            </w:pPr>
            <w:r w:rsidRPr="00F73BB7">
              <w:rPr>
                <w:rFonts w:cstheme="minorHAnsi"/>
              </w:rPr>
              <w:t>Mobile Equipment/Vehicles in the vicinity?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5DA2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5F229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CE5B" w14:textId="7777777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737D" w14:textId="39CEC47F" w:rsidR="006E5ACF" w:rsidRPr="00F73BB7" w:rsidRDefault="00F84F5A" w:rsidP="006E5AC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Fire suppression system? (Sprinklers, heat sensors etc.….)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7AF9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D5FFA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7B22B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18F7807F" w14:textId="77777777" w:rsidTr="004E0884">
        <w:trPr>
          <w:trHeight w:val="274"/>
          <w:jc w:val="center"/>
        </w:trPr>
        <w:tc>
          <w:tcPr>
            <w:tcW w:w="11341" w:type="dxa"/>
            <w:gridSpan w:val="9"/>
            <w:shd w:val="clear" w:color="auto" w:fill="D9D9D9" w:themeFill="background1" w:themeFillShade="D9"/>
          </w:tcPr>
          <w:p w14:paraId="18F7807E" w14:textId="19109A71" w:rsidR="006E5ACF" w:rsidRPr="00F73BB7" w:rsidRDefault="006E5ACF" w:rsidP="006E5ACF">
            <w:pPr>
              <w:jc w:val="center"/>
              <w:rPr>
                <w:rFonts w:cstheme="minorHAnsi"/>
                <w:b/>
              </w:rPr>
            </w:pPr>
            <w:r>
              <w:br w:type="page"/>
            </w:r>
            <w:r w:rsidRPr="00F73BB7">
              <w:rPr>
                <w:rFonts w:cstheme="minorHAnsi"/>
                <w:b/>
              </w:rPr>
              <w:t>Task Precaution Checklist</w:t>
            </w:r>
          </w:p>
        </w:tc>
      </w:tr>
      <w:tr w:rsidR="006E5ACF" w:rsidRPr="00F73BB7" w14:paraId="18F78084" w14:textId="77777777" w:rsidTr="004E0884">
        <w:trPr>
          <w:trHeight w:val="274"/>
          <w:jc w:val="center"/>
        </w:trPr>
        <w:tc>
          <w:tcPr>
            <w:tcW w:w="3862" w:type="dxa"/>
            <w:shd w:val="clear" w:color="auto" w:fill="000000" w:themeFill="text1"/>
          </w:tcPr>
          <w:p w14:paraId="499D2B0A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3" w:type="dxa"/>
            <w:shd w:val="clear" w:color="auto" w:fill="auto"/>
          </w:tcPr>
          <w:p w14:paraId="2D88F76D" w14:textId="6F89D18E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7A88CD70" w14:textId="15392F06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35" w:type="dxa"/>
            <w:shd w:val="clear" w:color="auto" w:fill="auto"/>
          </w:tcPr>
          <w:p w14:paraId="6D3E2E68" w14:textId="4DCDA529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  <w:tc>
          <w:tcPr>
            <w:tcW w:w="3865" w:type="dxa"/>
            <w:gridSpan w:val="2"/>
            <w:shd w:val="clear" w:color="auto" w:fill="000000" w:themeFill="text1"/>
          </w:tcPr>
          <w:p w14:paraId="18F78080" w14:textId="7670348E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18F78081" w14:textId="3C40A330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18F78082" w14:textId="16C144E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36" w:type="dxa"/>
            <w:shd w:val="clear" w:color="auto" w:fill="auto"/>
          </w:tcPr>
          <w:p w14:paraId="18F78083" w14:textId="0F7D0AF1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</w:tr>
      <w:tr w:rsidR="006E5ACF" w:rsidRPr="00F73BB7" w14:paraId="5E7B0708" w14:textId="77777777" w:rsidTr="003D623C">
        <w:trPr>
          <w:trHeight w:val="274"/>
          <w:jc w:val="center"/>
        </w:trPr>
        <w:tc>
          <w:tcPr>
            <w:tcW w:w="3862" w:type="dxa"/>
            <w:shd w:val="clear" w:color="auto" w:fill="auto"/>
          </w:tcPr>
          <w:p w14:paraId="0195DD25" w14:textId="75FE5DCA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Trained to perform the work activity safely?</w:t>
            </w:r>
          </w:p>
        </w:tc>
        <w:tc>
          <w:tcPr>
            <w:tcW w:w="633" w:type="dxa"/>
            <w:shd w:val="clear" w:color="auto" w:fill="auto"/>
          </w:tcPr>
          <w:p w14:paraId="6D518E5C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6CCF48EB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672D6185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530318C9" w14:textId="3F1FE750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ERT Notification Required?</w:t>
            </w:r>
          </w:p>
        </w:tc>
        <w:tc>
          <w:tcPr>
            <w:tcW w:w="630" w:type="dxa"/>
            <w:shd w:val="clear" w:color="auto" w:fill="auto"/>
          </w:tcPr>
          <w:p w14:paraId="38DABF52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3AEA80A2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5155AA81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7FA8C23C" w14:textId="77777777" w:rsidTr="003D623C">
        <w:trPr>
          <w:trHeight w:val="274"/>
          <w:jc w:val="center"/>
        </w:trPr>
        <w:tc>
          <w:tcPr>
            <w:tcW w:w="3862" w:type="dxa"/>
            <w:shd w:val="clear" w:color="auto" w:fill="auto"/>
          </w:tcPr>
          <w:p w14:paraId="30C99486" w14:textId="3A610FEF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Cutting / welding equipment in good repair?</w:t>
            </w:r>
          </w:p>
        </w:tc>
        <w:tc>
          <w:tcPr>
            <w:tcW w:w="633" w:type="dxa"/>
            <w:shd w:val="clear" w:color="auto" w:fill="auto"/>
          </w:tcPr>
          <w:p w14:paraId="4053B19F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65D1EB8A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4145F19D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3352DDC4" w14:textId="45F9C8A5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Emergency Procedures Reviewed - ERT?</w:t>
            </w:r>
          </w:p>
        </w:tc>
        <w:tc>
          <w:tcPr>
            <w:tcW w:w="630" w:type="dxa"/>
            <w:shd w:val="clear" w:color="auto" w:fill="auto"/>
          </w:tcPr>
          <w:p w14:paraId="0D1277DB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188CC342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6B2B8561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3C88ECCA" w14:textId="77777777" w:rsidTr="003D623C">
        <w:trPr>
          <w:trHeight w:val="274"/>
          <w:jc w:val="center"/>
        </w:trPr>
        <w:tc>
          <w:tcPr>
            <w:tcW w:w="3862" w:type="dxa"/>
            <w:shd w:val="clear" w:color="auto" w:fill="auto"/>
          </w:tcPr>
          <w:p w14:paraId="08307C80" w14:textId="38AD1FE9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Work area inspected and Drop Zone barricaded &amp; tagged?</w:t>
            </w:r>
          </w:p>
        </w:tc>
        <w:tc>
          <w:tcPr>
            <w:tcW w:w="633" w:type="dxa"/>
            <w:shd w:val="clear" w:color="auto" w:fill="auto"/>
          </w:tcPr>
          <w:p w14:paraId="4724E1FD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6CFE762F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7908C9A7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612D111D" w14:textId="1A9340F4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Special PPE Requirements?</w:t>
            </w:r>
          </w:p>
        </w:tc>
        <w:tc>
          <w:tcPr>
            <w:tcW w:w="630" w:type="dxa"/>
            <w:shd w:val="clear" w:color="auto" w:fill="auto"/>
          </w:tcPr>
          <w:p w14:paraId="18F672B5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419B562E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F460709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361DFD22" w14:textId="77777777" w:rsidTr="003D623C">
        <w:trPr>
          <w:trHeight w:val="274"/>
          <w:jc w:val="center"/>
        </w:trPr>
        <w:tc>
          <w:tcPr>
            <w:tcW w:w="3862" w:type="dxa"/>
            <w:shd w:val="clear" w:color="auto" w:fill="auto"/>
          </w:tcPr>
          <w:p w14:paraId="4B47271C" w14:textId="64AE108C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Fire Blankets / Fire Resistant Shielding Required?</w:t>
            </w:r>
          </w:p>
        </w:tc>
        <w:tc>
          <w:tcPr>
            <w:tcW w:w="633" w:type="dxa"/>
            <w:shd w:val="clear" w:color="auto" w:fill="auto"/>
          </w:tcPr>
          <w:p w14:paraId="03B449D2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3680BF4D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0437C7CA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41005382" w14:textId="77777777" w:rsidR="006E5ACF" w:rsidRDefault="006E5ACF" w:rsidP="006E5ACF">
            <w:pPr>
              <w:rPr>
                <w:rFonts w:cstheme="minorHAnsi"/>
              </w:rPr>
            </w:pPr>
            <w:r w:rsidRPr="00F73BB7">
              <w:rPr>
                <w:rFonts w:cstheme="minorHAnsi"/>
              </w:rPr>
              <w:t>Fire extinguishers readily available?</w:t>
            </w:r>
          </w:p>
          <w:p w14:paraId="6AF8498D" w14:textId="7644E639" w:rsidR="00F60501" w:rsidRPr="00F73BB7" w:rsidRDefault="00F60501" w:rsidP="006E5AC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Do you have the right extinguisher?</w:t>
            </w:r>
          </w:p>
        </w:tc>
        <w:tc>
          <w:tcPr>
            <w:tcW w:w="630" w:type="dxa"/>
            <w:shd w:val="clear" w:color="auto" w:fill="auto"/>
          </w:tcPr>
          <w:p w14:paraId="522A96C4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46E6B073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shd w:val="clear" w:color="auto" w:fill="000000" w:themeFill="text1"/>
          </w:tcPr>
          <w:p w14:paraId="1B0BFE0D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07494AFE" w14:textId="77777777" w:rsidTr="003D623C">
        <w:trPr>
          <w:trHeight w:val="274"/>
          <w:jc w:val="center"/>
        </w:trPr>
        <w:tc>
          <w:tcPr>
            <w:tcW w:w="3862" w:type="dxa"/>
            <w:shd w:val="clear" w:color="auto" w:fill="auto"/>
          </w:tcPr>
          <w:p w14:paraId="1386DC36" w14:textId="16C69A2C" w:rsidR="006E5ACF" w:rsidRPr="00F73BB7" w:rsidRDefault="006E5ACF" w:rsidP="006E5ACF">
            <w:pPr>
              <w:rPr>
                <w:rFonts w:cstheme="minorHAnsi"/>
              </w:rPr>
            </w:pPr>
            <w:r w:rsidRPr="00F73BB7">
              <w:rPr>
                <w:rFonts w:cstheme="minorHAnsi"/>
              </w:rPr>
              <w:t xml:space="preserve">Proper personal protective equipment is in place P.P.E.? </w:t>
            </w:r>
          </w:p>
        </w:tc>
        <w:tc>
          <w:tcPr>
            <w:tcW w:w="633" w:type="dxa"/>
            <w:shd w:val="clear" w:color="auto" w:fill="auto"/>
          </w:tcPr>
          <w:p w14:paraId="37BAB1A0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103D0ED6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000000" w:themeFill="text1"/>
          </w:tcPr>
          <w:p w14:paraId="116ED4B4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3865" w:type="dxa"/>
            <w:gridSpan w:val="2"/>
            <w:shd w:val="clear" w:color="auto" w:fill="auto"/>
          </w:tcPr>
          <w:p w14:paraId="63E2B044" w14:textId="7FCA4A66" w:rsidR="006E5ACF" w:rsidRPr="00F73BB7" w:rsidRDefault="006E5ACF" w:rsidP="006E5ACF">
            <w:pPr>
              <w:rPr>
                <w:rFonts w:cstheme="minorHAnsi"/>
              </w:rPr>
            </w:pPr>
            <w:r w:rsidRPr="00F73BB7">
              <w:rPr>
                <w:rFonts w:cstheme="minorHAnsi"/>
              </w:rPr>
              <w:t>Screens have been installed to prevent arc flash to other employees?</w:t>
            </w:r>
          </w:p>
        </w:tc>
        <w:tc>
          <w:tcPr>
            <w:tcW w:w="630" w:type="dxa"/>
            <w:shd w:val="clear" w:color="auto" w:fill="auto"/>
          </w:tcPr>
          <w:p w14:paraId="0A91075C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78D4020D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636" w:type="dxa"/>
            <w:shd w:val="clear" w:color="auto" w:fill="auto"/>
          </w:tcPr>
          <w:p w14:paraId="785F9E50" w14:textId="7777777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</w:p>
        </w:tc>
      </w:tr>
      <w:tr w:rsidR="006E5ACF" w:rsidRPr="00F73BB7" w14:paraId="3D252E34" w14:textId="77777777" w:rsidTr="00015E48">
        <w:trPr>
          <w:trHeight w:val="274"/>
          <w:jc w:val="center"/>
        </w:trPr>
        <w:tc>
          <w:tcPr>
            <w:tcW w:w="11341" w:type="dxa"/>
            <w:gridSpan w:val="9"/>
            <w:shd w:val="clear" w:color="auto" w:fill="auto"/>
          </w:tcPr>
          <w:p w14:paraId="28862423" w14:textId="48869B8B" w:rsidR="006E5ACF" w:rsidRPr="00897EE4" w:rsidRDefault="006E5ACF" w:rsidP="00897EE4">
            <w:pPr>
              <w:pStyle w:val="NoSpacing"/>
              <w:rPr>
                <w:rFonts w:cstheme="minorHAnsi"/>
                <w:color w:val="FF0000"/>
              </w:rPr>
            </w:pPr>
            <w:r w:rsidRPr="00897EE4">
              <w:rPr>
                <w:rFonts w:cstheme="minorHAnsi"/>
                <w:b/>
                <w:color w:val="FF0000"/>
              </w:rPr>
              <w:t>NOTE:</w:t>
            </w:r>
            <w:r w:rsidRPr="00897EE4">
              <w:rPr>
                <w:rFonts w:cstheme="minorHAnsi"/>
                <w:color w:val="FF0000"/>
              </w:rPr>
              <w:t xml:space="preserve"> </w:t>
            </w:r>
            <w:r w:rsidRPr="00897EE4">
              <w:rPr>
                <w:rFonts w:cstheme="minorHAnsi"/>
              </w:rPr>
              <w:t>Employees performing a hot work activity must wear the appropriate PPE to protect themselves from heat, fumes, &amp; harmful rays.  Flame resistant or heavy cotton clothing must be worn, full length sleeves not rolled up, and gloves.</w:t>
            </w:r>
          </w:p>
        </w:tc>
      </w:tr>
      <w:tr w:rsidR="006E5ACF" w:rsidRPr="00F73BB7" w14:paraId="14881DAF" w14:textId="77777777" w:rsidTr="00080DF5">
        <w:trPr>
          <w:trHeight w:val="274"/>
          <w:jc w:val="center"/>
        </w:trPr>
        <w:tc>
          <w:tcPr>
            <w:tcW w:w="3862" w:type="dxa"/>
            <w:shd w:val="clear" w:color="auto" w:fill="auto"/>
          </w:tcPr>
          <w:p w14:paraId="3CB29425" w14:textId="7ECB0600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 xml:space="preserve">Lines or tanks purged/cleaned of flammables? </w:t>
            </w:r>
          </w:p>
        </w:tc>
        <w:tc>
          <w:tcPr>
            <w:tcW w:w="633" w:type="dxa"/>
            <w:shd w:val="clear" w:color="auto" w:fill="auto"/>
          </w:tcPr>
          <w:p w14:paraId="29EA2071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15EB5017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7F6C4F4E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78A2B1B3" w14:textId="418FE3F5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If Yes</w:t>
            </w:r>
            <w:r>
              <w:rPr>
                <w:rFonts w:cstheme="minorHAnsi"/>
              </w:rPr>
              <w:t xml:space="preserve"> Results of Testing: ________________ %LEL</w:t>
            </w:r>
          </w:p>
        </w:tc>
      </w:tr>
      <w:tr w:rsidR="006E5ACF" w:rsidRPr="00F73BB7" w14:paraId="0FE6F23D" w14:textId="77777777" w:rsidTr="00AB2BE3">
        <w:trPr>
          <w:trHeight w:val="503"/>
          <w:jc w:val="center"/>
        </w:trPr>
        <w:tc>
          <w:tcPr>
            <w:tcW w:w="3862" w:type="dxa"/>
            <w:shd w:val="clear" w:color="auto" w:fill="auto"/>
          </w:tcPr>
          <w:p w14:paraId="54C1B06F" w14:textId="4DB2298E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</w:rPr>
              <w:t>Is Atmospheric testing required?</w:t>
            </w:r>
          </w:p>
        </w:tc>
        <w:tc>
          <w:tcPr>
            <w:tcW w:w="633" w:type="dxa"/>
            <w:shd w:val="clear" w:color="auto" w:fill="auto"/>
          </w:tcPr>
          <w:p w14:paraId="259A65F2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14:paraId="2F45C3AA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227026ED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5671" w:type="dxa"/>
            <w:gridSpan w:val="5"/>
            <w:shd w:val="clear" w:color="auto" w:fill="auto"/>
            <w:vAlign w:val="center"/>
          </w:tcPr>
          <w:p w14:paraId="11E16B88" w14:textId="6519C119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</w:rPr>
              <w:t>If Yes Results of Testing: ________________ %LEL</w:t>
            </w:r>
            <w:r w:rsidRPr="00F73BB7">
              <w:rPr>
                <w:rFonts w:cstheme="minorHAnsi"/>
              </w:rPr>
              <w:t xml:space="preserve">         </w:t>
            </w:r>
          </w:p>
        </w:tc>
      </w:tr>
      <w:tr w:rsidR="006E5ACF" w:rsidRPr="00F73BB7" w14:paraId="18F780A2" w14:textId="77777777" w:rsidTr="00015E48">
        <w:trPr>
          <w:trHeight w:val="274"/>
          <w:jc w:val="center"/>
        </w:trPr>
        <w:tc>
          <w:tcPr>
            <w:tcW w:w="11341" w:type="dxa"/>
            <w:gridSpan w:val="9"/>
          </w:tcPr>
          <w:p w14:paraId="18F780A1" w14:textId="1C972FDA" w:rsidR="006E5ACF" w:rsidRPr="00F73BB7" w:rsidRDefault="006E5ACF" w:rsidP="006E5ACF">
            <w:pPr>
              <w:pStyle w:val="NoSpacing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NOTE</w:t>
            </w:r>
            <w:r w:rsidRPr="00F73BB7">
              <w:rPr>
                <w:rFonts w:cstheme="minorHAnsi"/>
                <w:b/>
                <w:color w:val="FF0000"/>
              </w:rPr>
              <w:t xml:space="preserve">: </w:t>
            </w:r>
            <w:r w:rsidRPr="00897EE4">
              <w:rPr>
                <w:rFonts w:cstheme="minorHAnsi"/>
              </w:rPr>
              <w:t>Electrodes are to be removed from holders and / or gas supply must be shut off when equipment is being left unattended.</w:t>
            </w:r>
          </w:p>
        </w:tc>
      </w:tr>
      <w:tr w:rsidR="00707C90" w:rsidRPr="00F73BB7" w14:paraId="18F780AC" w14:textId="77777777" w:rsidTr="00700626">
        <w:trPr>
          <w:trHeight w:val="274"/>
          <w:jc w:val="center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F780AB" w14:textId="635FED42" w:rsidR="00707C90" w:rsidRPr="00F73BB7" w:rsidRDefault="00707C90" w:rsidP="00D565B1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Fire Watch Special or Emergency Instructions:</w:t>
            </w:r>
          </w:p>
        </w:tc>
      </w:tr>
      <w:tr w:rsidR="00494E18" w:rsidRPr="00F73BB7" w14:paraId="3B9FB7B6" w14:textId="77777777" w:rsidTr="00015E48">
        <w:trPr>
          <w:trHeight w:val="274"/>
          <w:jc w:val="center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EC7DB7" w14:textId="77777777" w:rsidR="00494E18" w:rsidRPr="00F73BB7" w:rsidRDefault="00494E18" w:rsidP="00D565B1">
            <w:pPr>
              <w:rPr>
                <w:rFonts w:cstheme="minorHAnsi"/>
              </w:rPr>
            </w:pPr>
          </w:p>
        </w:tc>
      </w:tr>
      <w:tr w:rsidR="00707C90" w:rsidRPr="00F73BB7" w14:paraId="3311585B" w14:textId="77777777" w:rsidTr="00B83AFC">
        <w:trPr>
          <w:trHeight w:val="274"/>
          <w:jc w:val="center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A44F901" w14:textId="77777777" w:rsidR="00707C90" w:rsidRPr="00F73BB7" w:rsidRDefault="00707C90" w:rsidP="00D565B1">
            <w:pPr>
              <w:rPr>
                <w:rFonts w:cstheme="minorHAnsi"/>
              </w:rPr>
            </w:pPr>
          </w:p>
        </w:tc>
      </w:tr>
      <w:tr w:rsidR="00494E18" w:rsidRPr="00F73BB7" w14:paraId="31A3F1E2" w14:textId="77777777" w:rsidTr="00B83AFC">
        <w:trPr>
          <w:trHeight w:val="274"/>
          <w:jc w:val="center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57A00C" w14:textId="77777777" w:rsidR="00494E18" w:rsidRPr="00F73BB7" w:rsidRDefault="00494E18" w:rsidP="00D565B1">
            <w:pPr>
              <w:rPr>
                <w:rFonts w:cstheme="minorHAnsi"/>
              </w:rPr>
            </w:pPr>
          </w:p>
        </w:tc>
      </w:tr>
    </w:tbl>
    <w:p w14:paraId="70929329" w14:textId="77777777" w:rsidR="00B83AFC" w:rsidRDefault="00B83AFC">
      <w:r>
        <w:br w:type="page"/>
      </w:r>
    </w:p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360"/>
        <w:gridCol w:w="2070"/>
        <w:gridCol w:w="360"/>
        <w:gridCol w:w="1170"/>
        <w:gridCol w:w="1080"/>
        <w:gridCol w:w="540"/>
        <w:gridCol w:w="450"/>
        <w:gridCol w:w="90"/>
        <w:gridCol w:w="90"/>
        <w:gridCol w:w="720"/>
        <w:gridCol w:w="3066"/>
      </w:tblGrid>
      <w:tr w:rsidR="00B83AFC" w:rsidRPr="00F73BB7" w14:paraId="5AF5FD8E" w14:textId="77777777" w:rsidTr="00B83AFC">
        <w:trPr>
          <w:trHeight w:val="296"/>
          <w:jc w:val="center"/>
        </w:trPr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F759BE" w14:textId="113A9908" w:rsidR="00B83AFC" w:rsidRDefault="00B83AFC" w:rsidP="00B83AFC">
            <w:pPr>
              <w:jc w:val="center"/>
              <w:rPr>
                <w:rFonts w:cstheme="minorHAnsi"/>
                <w:b/>
              </w:rPr>
            </w:pPr>
            <w:r w:rsidRPr="00B83AFC">
              <w:rPr>
                <w:rFonts w:cstheme="minorHAnsi"/>
                <w:b/>
              </w:rPr>
              <w:lastRenderedPageBreak/>
              <w:t xml:space="preserve">Level 1 </w:t>
            </w:r>
            <w:r>
              <w:rPr>
                <w:rFonts w:cstheme="minorHAnsi"/>
                <w:b/>
              </w:rPr>
              <w:t>Inspection and Authorization</w:t>
            </w:r>
          </w:p>
          <w:p w14:paraId="6E62AF8F" w14:textId="7DFAF23C" w:rsidR="00B83AFC" w:rsidRPr="00B83AFC" w:rsidRDefault="00B83AFC" w:rsidP="00B83AFC">
            <w:pPr>
              <w:jc w:val="center"/>
              <w:rPr>
                <w:rFonts w:cstheme="minorHAnsi"/>
                <w:b/>
                <w:sz w:val="16"/>
              </w:rPr>
            </w:pPr>
            <w:r w:rsidRPr="00B83AFC">
              <w:rPr>
                <w:rFonts w:cstheme="minorHAnsi"/>
                <w:b/>
                <w:sz w:val="18"/>
              </w:rPr>
              <w:t>This section must be signed for authorization to start work, if there is no fire watch required then mark that signature “not applicable”</w:t>
            </w:r>
            <w:r>
              <w:rPr>
                <w:rFonts w:cstheme="minorHAnsi"/>
                <w:b/>
                <w:sz w:val="18"/>
              </w:rPr>
              <w:t>.</w:t>
            </w:r>
          </w:p>
        </w:tc>
      </w:tr>
      <w:tr w:rsidR="00F73BB7" w:rsidRPr="00F73BB7" w14:paraId="0E0F82E0" w14:textId="77777777" w:rsidTr="00B83AFC">
        <w:trPr>
          <w:trHeight w:val="521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EE342" w14:textId="3EBC43D6" w:rsidR="00F73BB7" w:rsidRPr="00E11AEA" w:rsidRDefault="00F73BB7" w:rsidP="00F73BB7">
            <w:pPr>
              <w:rPr>
                <w:rFonts w:cstheme="minorHAnsi"/>
                <w:b/>
              </w:rPr>
            </w:pPr>
            <w:r w:rsidRPr="00E11AEA">
              <w:rPr>
                <w:rFonts w:cstheme="minorHAnsi"/>
                <w:b/>
              </w:rPr>
              <w:t xml:space="preserve">Supervisor  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512BF8" w14:textId="4674BA91" w:rsidR="00F73BB7" w:rsidRPr="00F73BB7" w:rsidRDefault="00F73BB7" w:rsidP="00F73BB7">
            <w:pPr>
              <w:rPr>
                <w:rFonts w:cstheme="minorHAnsi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10D6DB" w14:textId="2BB128BE" w:rsidR="00F73BB7" w:rsidRPr="00F73BB7" w:rsidRDefault="00F73BB7" w:rsidP="00F73BB7">
            <w:pPr>
              <w:rPr>
                <w:rFonts w:cstheme="minorHAnsi"/>
              </w:rPr>
            </w:pPr>
          </w:p>
        </w:tc>
      </w:tr>
      <w:tr w:rsidR="00E11AEA" w:rsidRPr="00F73BB7" w14:paraId="194F3EED" w14:textId="77777777" w:rsidTr="00A81A2B">
        <w:trPr>
          <w:trHeight w:val="274"/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1F5CB" w14:textId="77777777" w:rsidR="00E11AEA" w:rsidRPr="00E11AEA" w:rsidRDefault="00E11AEA" w:rsidP="00F73BB7">
            <w:pPr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F1EA6" w14:textId="102DD075" w:rsidR="00E11AEA" w:rsidRPr="00E11AEA" w:rsidRDefault="00E11AEA" w:rsidP="00E11AEA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79F18" w14:textId="48A2E17C" w:rsidR="00E11AEA" w:rsidRPr="00E11AEA" w:rsidRDefault="00E11AEA" w:rsidP="00E11AEA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F73BB7" w:rsidRPr="00F73BB7" w14:paraId="7C8BF6A0" w14:textId="77777777" w:rsidTr="00A81A2B">
        <w:trPr>
          <w:trHeight w:val="422"/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F6E6F" w14:textId="6B73A050" w:rsidR="00F73BB7" w:rsidRPr="00E11AEA" w:rsidRDefault="00F73BB7" w:rsidP="00F73BB7">
            <w:pPr>
              <w:rPr>
                <w:rFonts w:cstheme="minorHAnsi"/>
                <w:b/>
              </w:rPr>
            </w:pPr>
            <w:r w:rsidRPr="00E11AEA">
              <w:rPr>
                <w:rFonts w:cstheme="minorHAnsi"/>
                <w:b/>
              </w:rPr>
              <w:t>Employee</w:t>
            </w:r>
          </w:p>
        </w:tc>
        <w:tc>
          <w:tcPr>
            <w:tcW w:w="5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2C4C9F" w14:textId="77777777" w:rsidR="00F73BB7" w:rsidRPr="00F73BB7" w:rsidRDefault="00F73BB7" w:rsidP="00F73BB7">
            <w:pPr>
              <w:rPr>
                <w:rFonts w:cstheme="minorHAnsi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8467BA" w14:textId="77777777" w:rsidR="00F73BB7" w:rsidRPr="00F73BB7" w:rsidRDefault="00F73BB7" w:rsidP="00F73BB7">
            <w:pPr>
              <w:rPr>
                <w:rFonts w:cstheme="minorHAnsi"/>
              </w:rPr>
            </w:pPr>
          </w:p>
        </w:tc>
      </w:tr>
      <w:tr w:rsidR="00E11AEA" w:rsidRPr="00F73BB7" w14:paraId="0F2ABE9E" w14:textId="77777777" w:rsidTr="00A81A2B">
        <w:trPr>
          <w:trHeight w:val="274"/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D99A6" w14:textId="77777777" w:rsidR="00E11AEA" w:rsidRPr="00E11AEA" w:rsidRDefault="00E11AEA" w:rsidP="00E11AEA">
            <w:pPr>
              <w:rPr>
                <w:rFonts w:cstheme="minorHAnsi"/>
                <w:b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17D9" w14:textId="60C5EF61" w:rsidR="00E11AEA" w:rsidRPr="00F73BB7" w:rsidRDefault="00E11AEA" w:rsidP="00E11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BAF8F" w14:textId="247D4FDB" w:rsidR="00E11AEA" w:rsidRPr="00F73BB7" w:rsidRDefault="00E11AEA" w:rsidP="00E11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F73BB7" w:rsidRPr="00F73BB7" w14:paraId="6768AADA" w14:textId="77777777" w:rsidTr="00A81A2B">
        <w:trPr>
          <w:trHeight w:val="413"/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150D6" w14:textId="4DD9FC98" w:rsidR="00F73BB7" w:rsidRPr="00E11AEA" w:rsidRDefault="00F73BB7" w:rsidP="00F73BB7">
            <w:pPr>
              <w:rPr>
                <w:rFonts w:cstheme="minorHAnsi"/>
                <w:b/>
              </w:rPr>
            </w:pPr>
            <w:r w:rsidRPr="00E11AEA">
              <w:rPr>
                <w:rFonts w:cstheme="minorHAnsi"/>
                <w:b/>
              </w:rPr>
              <w:t>Fire Watch</w:t>
            </w:r>
          </w:p>
        </w:tc>
        <w:tc>
          <w:tcPr>
            <w:tcW w:w="5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06ED33" w14:textId="77777777" w:rsidR="00F73BB7" w:rsidRPr="00F73BB7" w:rsidRDefault="00F73BB7" w:rsidP="00F73BB7">
            <w:pPr>
              <w:rPr>
                <w:rFonts w:cstheme="minorHAnsi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C66DA1" w14:textId="77777777" w:rsidR="00F73BB7" w:rsidRPr="00F73BB7" w:rsidRDefault="00F73BB7" w:rsidP="00F73BB7">
            <w:pPr>
              <w:rPr>
                <w:rFonts w:cstheme="minorHAnsi"/>
              </w:rPr>
            </w:pPr>
          </w:p>
        </w:tc>
      </w:tr>
      <w:tr w:rsidR="00E11AEA" w:rsidRPr="00F73BB7" w14:paraId="58935268" w14:textId="77777777" w:rsidTr="00A81A2B">
        <w:trPr>
          <w:trHeight w:val="274"/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EC0BE" w14:textId="77777777" w:rsidR="00E11AEA" w:rsidRPr="00F73BB7" w:rsidRDefault="00E11AEA" w:rsidP="00E11AEA">
            <w:pPr>
              <w:rPr>
                <w:rFonts w:cstheme="minorHAnsi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FF14" w14:textId="2646073A" w:rsidR="00E11AEA" w:rsidRPr="00F73BB7" w:rsidRDefault="00E11AEA" w:rsidP="00E11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A9C19" w14:textId="67901588" w:rsidR="00E11AEA" w:rsidRPr="00F73BB7" w:rsidRDefault="00E11AEA" w:rsidP="00E11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F73BB7" w:rsidRPr="00F73BB7" w14:paraId="36D57DC2" w14:textId="77777777" w:rsidTr="00332E75">
        <w:trPr>
          <w:trHeight w:val="274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2DD821D" w14:textId="6D151BDE" w:rsidR="00F73BB7" w:rsidRPr="00F73BB7" w:rsidRDefault="00F73BB7" w:rsidP="00F73BB7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Level 1 </w:t>
            </w:r>
            <w:r>
              <w:rPr>
                <w:rFonts w:cstheme="minorHAnsi"/>
                <w:b/>
              </w:rPr>
              <w:t>Final Check</w:t>
            </w:r>
          </w:p>
        </w:tc>
      </w:tr>
      <w:tr w:rsidR="00707C90" w:rsidRPr="00F73BB7" w14:paraId="08A7DD47" w14:textId="77777777" w:rsidTr="00041726">
        <w:trPr>
          <w:trHeight w:val="602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01C3B" w14:textId="46CFF82E" w:rsidR="00707C90" w:rsidRPr="00F73BB7" w:rsidRDefault="00707C90" w:rsidP="00207F8A">
            <w:pPr>
              <w:rPr>
                <w:rFonts w:cstheme="minorHAnsi"/>
              </w:rPr>
            </w:pPr>
            <w:r w:rsidRPr="00707C90">
              <w:rPr>
                <w:rFonts w:cstheme="minorHAnsi"/>
                <w:lang w:val="en-US"/>
              </w:rPr>
              <w:t>Upon completion of the hot work activity,</w:t>
            </w:r>
            <w:r w:rsidRPr="00707C90">
              <w:rPr>
                <w:rFonts w:cstheme="minorHAnsi"/>
                <w:b/>
                <w:lang w:val="en-US"/>
              </w:rPr>
              <w:t xml:space="preserve"> </w:t>
            </w:r>
            <w:r w:rsidRPr="00DB3013">
              <w:rPr>
                <w:rFonts w:cstheme="minorHAnsi"/>
                <w:b/>
                <w:lang w:val="en-US"/>
              </w:rPr>
              <w:t>30 minutes</w:t>
            </w:r>
            <w:r w:rsidRPr="00707C90">
              <w:rPr>
                <w:rFonts w:cstheme="minorHAnsi"/>
                <w:lang w:val="en-US"/>
              </w:rPr>
              <w:t xml:space="preserve"> (minimum) of continuous monitoring by a fire watch shall be maintained to detect possible smoldering fires based on the hazards present.  An additional period of </w:t>
            </w:r>
            <w:r w:rsidR="00162373">
              <w:rPr>
                <w:rFonts w:cstheme="minorHAnsi"/>
                <w:b/>
                <w:lang w:val="en-US"/>
              </w:rPr>
              <w:t>90</w:t>
            </w:r>
            <w:r w:rsidRPr="00DB3013">
              <w:rPr>
                <w:rFonts w:cstheme="minorHAnsi"/>
                <w:b/>
                <w:lang w:val="en-US"/>
              </w:rPr>
              <w:t xml:space="preserve"> minutes</w:t>
            </w:r>
            <w:r w:rsidR="00162373">
              <w:rPr>
                <w:rFonts w:cstheme="minorHAnsi"/>
                <w:b/>
                <w:lang w:val="en-US"/>
              </w:rPr>
              <w:t>/1.5</w:t>
            </w:r>
            <w:r w:rsidR="00CB61FB">
              <w:rPr>
                <w:rFonts w:cstheme="minorHAnsi"/>
                <w:b/>
                <w:lang w:val="en-US"/>
              </w:rPr>
              <w:t xml:space="preserve"> hours</w:t>
            </w:r>
            <w:r w:rsidR="00DB3013">
              <w:rPr>
                <w:rFonts w:cstheme="minorHAnsi"/>
                <w:b/>
                <w:lang w:val="en-US"/>
              </w:rPr>
              <w:t xml:space="preserve"> </w:t>
            </w:r>
            <w:r w:rsidRPr="00707C90">
              <w:rPr>
                <w:rFonts w:cstheme="minorHAnsi"/>
                <w:lang w:val="en-US"/>
              </w:rPr>
              <w:t xml:space="preserve">(minimum) intermittent post watch monitoring shall be performed and signed off by a </w:t>
            </w:r>
            <w:r w:rsidR="00207F8A">
              <w:rPr>
                <w:rFonts w:cstheme="minorHAnsi"/>
                <w:lang w:val="en-US"/>
              </w:rPr>
              <w:t>Competent Person</w:t>
            </w:r>
            <w:r w:rsidRPr="00707C90">
              <w:rPr>
                <w:rFonts w:cstheme="minorHAnsi"/>
                <w:lang w:val="en-US"/>
              </w:rPr>
              <w:t>.</w:t>
            </w:r>
          </w:p>
        </w:tc>
      </w:tr>
      <w:tr w:rsidR="00F73BB7" w:rsidRPr="00F73BB7" w14:paraId="043BE6E3" w14:textId="77777777" w:rsidTr="00162373">
        <w:trPr>
          <w:trHeight w:val="512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6529E" w14:textId="2DDEBDBF" w:rsidR="00707C90" w:rsidRPr="00FF57E0" w:rsidRDefault="00707C90" w:rsidP="00F73B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Fire Watch</w:t>
            </w:r>
            <w:r w:rsidR="00F73BB7" w:rsidRPr="00FF57E0">
              <w:rPr>
                <w:rFonts w:cstheme="minorHAnsi"/>
                <w:b/>
              </w:rPr>
              <w:t xml:space="preserve"> performing final check:</w:t>
            </w:r>
          </w:p>
        </w:tc>
        <w:tc>
          <w:tcPr>
            <w:tcW w:w="3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DC5AC1" w14:textId="77777777" w:rsidR="00F73BB7" w:rsidRPr="00F73BB7" w:rsidRDefault="00F73BB7" w:rsidP="00F73BB7">
            <w:pPr>
              <w:rPr>
                <w:rFonts w:cstheme="minorHAnsi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927268" w14:textId="77777777" w:rsidR="00F73BB7" w:rsidRPr="00F73BB7" w:rsidRDefault="00F73BB7" w:rsidP="00F73BB7">
            <w:pPr>
              <w:rPr>
                <w:rFonts w:cstheme="minorHAnsi"/>
              </w:rPr>
            </w:pPr>
          </w:p>
        </w:tc>
      </w:tr>
      <w:tr w:rsidR="00E11AEA" w:rsidRPr="00F73BB7" w14:paraId="2A54DAD2" w14:textId="77777777" w:rsidTr="00162373">
        <w:trPr>
          <w:trHeight w:val="274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5438C" w14:textId="77777777" w:rsidR="00E11AEA" w:rsidRPr="00FF57E0" w:rsidRDefault="00E11AEA" w:rsidP="00E11AEA">
            <w:pPr>
              <w:rPr>
                <w:rFonts w:cstheme="minorHAnsi"/>
                <w:b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D045D" w14:textId="2839B619" w:rsidR="00E11AEA" w:rsidRPr="00F73BB7" w:rsidRDefault="00E11AEA" w:rsidP="00E11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3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D2798" w14:textId="490BA444" w:rsidR="00E11AEA" w:rsidRPr="00F73BB7" w:rsidRDefault="00E11AEA" w:rsidP="00E11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707C90" w:rsidRPr="00F73BB7" w14:paraId="1C32E397" w14:textId="77777777" w:rsidTr="00162373">
        <w:trPr>
          <w:trHeight w:val="485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DB4DF" w14:textId="008015B5" w:rsidR="00707C90" w:rsidRPr="00FF57E0" w:rsidRDefault="006E5ACF" w:rsidP="00707C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Competent Person</w:t>
            </w:r>
            <w:r w:rsidR="00707C90" w:rsidRPr="00FF57E0">
              <w:rPr>
                <w:rFonts w:cstheme="minorHAnsi"/>
                <w:b/>
              </w:rPr>
              <w:t xml:space="preserve"> performing final check:</w:t>
            </w:r>
          </w:p>
        </w:tc>
        <w:tc>
          <w:tcPr>
            <w:tcW w:w="3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8C61" w14:textId="77777777" w:rsidR="00707C90" w:rsidRDefault="00707C90" w:rsidP="00707C90">
            <w:pPr>
              <w:jc w:val="center"/>
              <w:rPr>
                <w:rFonts w:cstheme="minorHAnsi"/>
                <w:sz w:val="14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63602" w14:textId="77777777" w:rsidR="00707C90" w:rsidRDefault="00707C90" w:rsidP="00707C90">
            <w:pPr>
              <w:jc w:val="center"/>
              <w:rPr>
                <w:rFonts w:cstheme="minorHAnsi"/>
                <w:sz w:val="14"/>
              </w:rPr>
            </w:pPr>
          </w:p>
        </w:tc>
      </w:tr>
      <w:tr w:rsidR="00FF57E0" w:rsidRPr="00F73BB7" w14:paraId="40E5BB0B" w14:textId="77777777" w:rsidTr="00162373">
        <w:trPr>
          <w:trHeight w:val="107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CAE1" w14:textId="77777777" w:rsidR="00FF57E0" w:rsidRPr="00F73BB7" w:rsidRDefault="00FF57E0" w:rsidP="00FF57E0">
            <w:pPr>
              <w:rPr>
                <w:rFonts w:cstheme="minorHAnsi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0E54" w14:textId="12395E71" w:rsidR="00FF57E0" w:rsidRDefault="00FF57E0" w:rsidP="00FF57E0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38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F7845" w14:textId="3DE8D6C3" w:rsidR="00FF57E0" w:rsidRDefault="00FF57E0" w:rsidP="00FF57E0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707C90" w:rsidRPr="00F73BB7" w14:paraId="11568396" w14:textId="77777777" w:rsidTr="002B0D77">
        <w:trPr>
          <w:trHeight w:val="274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CCD76E2" w14:textId="0B9CAFA2" w:rsidR="00707C90" w:rsidRPr="00F73BB7" w:rsidRDefault="00707C90" w:rsidP="00707C90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Level </w:t>
            </w:r>
            <w:r>
              <w:rPr>
                <w:rFonts w:cstheme="minorHAnsi"/>
                <w:b/>
              </w:rPr>
              <w:t>2</w:t>
            </w:r>
            <w:r w:rsidRPr="00F73BB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High Risk Areas</w:t>
            </w:r>
          </w:p>
        </w:tc>
      </w:tr>
      <w:tr w:rsidR="00707C90" w:rsidRPr="00F73BB7" w14:paraId="495FE76D" w14:textId="77777777" w:rsidTr="007339CE">
        <w:trPr>
          <w:trHeight w:val="274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599F3" w14:textId="6837789F" w:rsidR="00707C90" w:rsidRPr="00AB4FF0" w:rsidRDefault="00707C90" w:rsidP="00F913F2">
            <w:pPr>
              <w:spacing w:line="276" w:lineRule="auto"/>
              <w:rPr>
                <w:rFonts w:cstheme="minorHAnsi"/>
                <w:sz w:val="14"/>
              </w:rPr>
            </w:pPr>
            <w:r w:rsidRPr="00AB4FF0">
              <w:rPr>
                <w:rFonts w:cstheme="minorHAnsi"/>
              </w:rPr>
              <w:t>The following areas have been evaluated as “high risk”</w:t>
            </w:r>
            <w:r w:rsidR="00AB4FF0" w:rsidRPr="00AB4FF0">
              <w:rPr>
                <w:rFonts w:cstheme="minorHAnsi"/>
              </w:rPr>
              <w:t xml:space="preserve"> areas which will require the Level 2 Inspection and Authorization:</w:t>
            </w:r>
            <w:r w:rsidR="00AB4FF0" w:rsidRPr="00AB4FF0">
              <w:rPr>
                <w:rFonts w:cstheme="minorHAnsi"/>
                <w:sz w:val="14"/>
              </w:rPr>
              <w:t xml:space="preserve"> </w:t>
            </w:r>
          </w:p>
        </w:tc>
      </w:tr>
      <w:tr w:rsidR="00AB4FF0" w:rsidRPr="00F73BB7" w14:paraId="0CB051AC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E2CDE" w14:textId="1ABB9EBA" w:rsidR="00AB4FF0" w:rsidRPr="0035167F" w:rsidRDefault="00045E2A" w:rsidP="00255B6B">
            <w:pPr>
              <w:ind w:left="337"/>
              <w:rPr>
                <w:rFonts w:cstheme="minorHAnsi"/>
              </w:rPr>
            </w:pPr>
            <w:r>
              <w:rPr>
                <w:rFonts w:cstheme="minorHAnsi"/>
              </w:rPr>
              <w:t>Tier 2 Confined Spaces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C2C8C" w14:textId="027C24C6" w:rsidR="00AB4FF0" w:rsidRPr="00EA03B5" w:rsidRDefault="00AB4FF0" w:rsidP="00EA03B5">
            <w:pPr>
              <w:ind w:left="360" w:hanging="360"/>
              <w:rPr>
                <w:rFonts w:ascii="Calibri" w:hAnsi="Calibri" w:cs="Calibri"/>
                <w:iCs/>
                <w:lang w:val="en-AU"/>
              </w:rPr>
            </w:pPr>
            <w:r w:rsidRPr="0035167F">
              <w:rPr>
                <w:rFonts w:cstheme="minorHAnsi"/>
              </w:rPr>
              <w:t>Explosive Magazines</w:t>
            </w:r>
            <w:r w:rsidR="00EA03B5" w:rsidRPr="00FF7F2D">
              <w:rPr>
                <w:rFonts w:ascii="Calibri" w:hAnsi="Calibri" w:cs="Calibri"/>
                <w:iCs/>
                <w:lang w:val="en-AU"/>
              </w:rPr>
              <w:t xml:space="preserve"> </w:t>
            </w:r>
            <w:r w:rsidR="00EA03B5" w:rsidRPr="00EA03B5">
              <w:rPr>
                <w:rFonts w:ascii="Calibri" w:hAnsi="Calibri" w:cs="Calibri"/>
                <w:iCs/>
                <w:lang w:val="en-AU"/>
              </w:rPr>
              <w:t>(</w:t>
            </w:r>
            <w:r w:rsidR="00EA03B5" w:rsidRPr="00EA03B5">
              <w:rPr>
                <w:rFonts w:ascii="Calibri" w:hAnsi="Calibri" w:cs="Calibri"/>
                <w:iCs/>
                <w:sz w:val="16"/>
                <w:lang w:val="en-AU"/>
              </w:rPr>
              <w:t>Between 26’ and 50’)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5BFE9" w14:textId="3775C751" w:rsidR="00AB4FF0" w:rsidRPr="0035167F" w:rsidRDefault="00AB4FF0" w:rsidP="00EA03B5">
            <w:pPr>
              <w:ind w:left="162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Cooling</w:t>
            </w:r>
            <w:r w:rsidR="0035167F">
              <w:rPr>
                <w:rFonts w:cstheme="minorHAnsi"/>
              </w:rPr>
              <w:t xml:space="preserve"> </w:t>
            </w:r>
            <w:r w:rsidRPr="0035167F">
              <w:rPr>
                <w:rFonts w:cstheme="minorHAnsi"/>
              </w:rPr>
              <w:t>Towers</w:t>
            </w:r>
          </w:p>
        </w:tc>
      </w:tr>
      <w:tr w:rsidR="00045E2A" w:rsidRPr="00F73BB7" w14:paraId="43D9B415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9E90E" w14:textId="0850C827" w:rsidR="00045E2A" w:rsidRPr="0035167F" w:rsidRDefault="00045E2A" w:rsidP="00255B6B">
            <w:pPr>
              <w:ind w:left="337"/>
              <w:rPr>
                <w:rFonts w:cstheme="minorHAnsi"/>
              </w:rPr>
            </w:pPr>
            <w:r w:rsidRPr="0035167F">
              <w:rPr>
                <w:rFonts w:cstheme="minorHAnsi"/>
              </w:rPr>
              <w:t>Warehouse Overhead Galleries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EB96B" w14:textId="217AD56C" w:rsidR="00045E2A" w:rsidRPr="0035167F" w:rsidRDefault="00045E2A" w:rsidP="00045E2A">
            <w:pPr>
              <w:ind w:left="360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Sewage Digester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C16F6" w14:textId="1EA2D885" w:rsidR="00045E2A" w:rsidRPr="0035167F" w:rsidRDefault="00045E2A" w:rsidP="00EA03B5">
            <w:pPr>
              <w:ind w:left="162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Polyethylene electro-fusion activities</w:t>
            </w:r>
          </w:p>
        </w:tc>
      </w:tr>
      <w:tr w:rsidR="00045E2A" w:rsidRPr="00F73BB7" w14:paraId="72ACF36E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E65DE" w14:textId="1E1B3166" w:rsidR="00045E2A" w:rsidRPr="0035167F" w:rsidRDefault="00045E2A" w:rsidP="00255B6B">
            <w:pPr>
              <w:ind w:left="337"/>
              <w:rPr>
                <w:rFonts w:cstheme="minorHAnsi"/>
              </w:rPr>
            </w:pPr>
            <w:r w:rsidRPr="0035167F">
              <w:rPr>
                <w:rFonts w:cstheme="minorHAnsi"/>
              </w:rPr>
              <w:t>Fuel Tank</w:t>
            </w:r>
            <w:r>
              <w:rPr>
                <w:rFonts w:cstheme="minorHAnsi"/>
              </w:rPr>
              <w:t xml:space="preserve">s - </w:t>
            </w:r>
            <w:r w:rsidRPr="0035167F">
              <w:rPr>
                <w:rFonts w:cstheme="minorHAnsi"/>
              </w:rPr>
              <w:t>Vehicle / Equipment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6C021" w14:textId="005A55C6" w:rsidR="00045E2A" w:rsidRPr="0035167F" w:rsidRDefault="00045E2A" w:rsidP="00045E2A">
            <w:pPr>
              <w:ind w:left="360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Cluster # 6 Fuel Storage Tanks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57A98" w14:textId="2E607BFA" w:rsidR="00045E2A" w:rsidRPr="0035167F" w:rsidRDefault="00045E2A" w:rsidP="00EA03B5">
            <w:pPr>
              <w:ind w:left="162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Admin</w:t>
            </w:r>
            <w:r>
              <w:rPr>
                <w:rFonts w:cstheme="minorHAnsi"/>
              </w:rPr>
              <w:t>istration</w:t>
            </w:r>
            <w:r w:rsidRPr="0035167F">
              <w:rPr>
                <w:rFonts w:cstheme="minorHAnsi"/>
              </w:rPr>
              <w:t xml:space="preserve"> Building</w:t>
            </w:r>
            <w:r>
              <w:rPr>
                <w:rFonts w:cstheme="minorHAnsi"/>
              </w:rPr>
              <w:t>s</w:t>
            </w:r>
            <w:r w:rsidRPr="0035167F">
              <w:rPr>
                <w:rFonts w:cstheme="minorHAnsi"/>
              </w:rPr>
              <w:t xml:space="preserve"> &amp; Laboratories</w:t>
            </w:r>
          </w:p>
        </w:tc>
      </w:tr>
      <w:tr w:rsidR="00045E2A" w:rsidRPr="00F73BB7" w14:paraId="3681F50C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075E2" w14:textId="1442D67F" w:rsidR="00045E2A" w:rsidRPr="0035167F" w:rsidRDefault="00045E2A" w:rsidP="00255B6B">
            <w:pPr>
              <w:ind w:left="337"/>
              <w:rPr>
                <w:rFonts w:cstheme="minorHAnsi"/>
              </w:rPr>
            </w:pPr>
            <w:r w:rsidRPr="0035167F">
              <w:rPr>
                <w:rFonts w:cstheme="minorHAnsi"/>
              </w:rPr>
              <w:t>Loadout Overhead Galleries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7113B" w14:textId="3804627A" w:rsidR="00045E2A" w:rsidRPr="0035167F" w:rsidRDefault="00045E2A" w:rsidP="00045E2A">
            <w:pPr>
              <w:ind w:left="360"/>
              <w:rPr>
                <w:rFonts w:cstheme="minorHAnsi"/>
                <w:sz w:val="14"/>
              </w:rPr>
            </w:pPr>
            <w:r>
              <w:rPr>
                <w:rFonts w:cstheme="minorHAnsi"/>
              </w:rPr>
              <w:t>Carpenter Shops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CCBC4" w14:textId="3D844F51" w:rsidR="00045E2A" w:rsidRPr="0035167F" w:rsidRDefault="00045E2A" w:rsidP="00EA03B5">
            <w:pPr>
              <w:ind w:left="162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Fibreglass or lined Tanks</w:t>
            </w:r>
          </w:p>
        </w:tc>
      </w:tr>
      <w:tr w:rsidR="00045E2A" w:rsidRPr="00F73BB7" w14:paraId="70FA95EA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294D8" w14:textId="632B81B4" w:rsidR="00045E2A" w:rsidRPr="0035167F" w:rsidRDefault="00045E2A" w:rsidP="00255B6B">
            <w:pPr>
              <w:ind w:left="337"/>
              <w:rPr>
                <w:rFonts w:cstheme="minorHAnsi"/>
              </w:rPr>
            </w:pPr>
            <w:r w:rsidRPr="0035167F">
              <w:rPr>
                <w:rFonts w:cstheme="minorHAnsi"/>
              </w:rPr>
              <w:t>Oil Sheds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4E0E3" w14:textId="05258DFC" w:rsidR="00045E2A" w:rsidRPr="0035167F" w:rsidRDefault="00045E2A" w:rsidP="00045E2A">
            <w:pPr>
              <w:ind w:left="360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Fiberglass Shops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423B4" w14:textId="17E399A4" w:rsidR="00045E2A" w:rsidRPr="0035167F" w:rsidRDefault="00045E2A" w:rsidP="00EA03B5">
            <w:pPr>
              <w:ind w:left="162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Compactors</w:t>
            </w:r>
          </w:p>
        </w:tc>
      </w:tr>
      <w:tr w:rsidR="00045E2A" w:rsidRPr="00F73BB7" w14:paraId="7DECF75B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636EE" w14:textId="171BBFBE" w:rsidR="00045E2A" w:rsidRPr="0035167F" w:rsidRDefault="00045E2A" w:rsidP="00255B6B">
            <w:pPr>
              <w:ind w:left="337"/>
              <w:rPr>
                <w:rFonts w:cstheme="minorHAnsi"/>
              </w:rPr>
            </w:pPr>
            <w:r w:rsidRPr="0035167F">
              <w:rPr>
                <w:rFonts w:cstheme="minorHAnsi"/>
              </w:rPr>
              <w:t>Powerhouse Battery Room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62B4A" w14:textId="6F334886" w:rsidR="00045E2A" w:rsidRPr="0035167F" w:rsidRDefault="00045E2A" w:rsidP="00045E2A">
            <w:pPr>
              <w:ind w:left="360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Paint shops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7A61F" w14:textId="0CC4AA55" w:rsidR="00045E2A" w:rsidRPr="0035167F" w:rsidRDefault="00045E2A" w:rsidP="00EA03B5">
            <w:pPr>
              <w:ind w:left="162"/>
              <w:rPr>
                <w:rFonts w:cstheme="minorHAnsi"/>
                <w:sz w:val="14"/>
              </w:rPr>
            </w:pPr>
            <w:r w:rsidRPr="0035167F">
              <w:rPr>
                <w:rFonts w:cstheme="minorHAnsi"/>
              </w:rPr>
              <w:t>Refinery Roofs</w:t>
            </w:r>
          </w:p>
        </w:tc>
      </w:tr>
      <w:tr w:rsidR="00045E2A" w:rsidRPr="00F73BB7" w14:paraId="3ABA98DD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FBDDD" w14:textId="1E979E56" w:rsidR="00045E2A" w:rsidRPr="0035167F" w:rsidRDefault="00045E2A" w:rsidP="00255B6B">
            <w:pPr>
              <w:ind w:left="337"/>
              <w:rPr>
                <w:rFonts w:cstheme="minorHAnsi"/>
              </w:rPr>
            </w:pPr>
            <w:r w:rsidRPr="0035167F">
              <w:rPr>
                <w:rFonts w:cstheme="minorHAnsi"/>
              </w:rPr>
              <w:t xml:space="preserve">Equipment Lube Rooms    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3A971" w14:textId="6FC731AD" w:rsidR="00045E2A" w:rsidRPr="0035167F" w:rsidRDefault="00045E2A" w:rsidP="00045E2A">
            <w:pPr>
              <w:ind w:left="360"/>
              <w:rPr>
                <w:rFonts w:cstheme="minorHAnsi"/>
              </w:rPr>
            </w:pPr>
            <w:r w:rsidRPr="0035167F">
              <w:rPr>
                <w:rFonts w:cstheme="minorHAnsi"/>
              </w:rPr>
              <w:t>Stores Warehouse</w:t>
            </w:r>
            <w:r>
              <w:rPr>
                <w:rFonts w:cstheme="minorHAnsi"/>
              </w:rPr>
              <w:t>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82BF1" w14:textId="5C8C38EF" w:rsidR="00045E2A" w:rsidRPr="0035167F" w:rsidRDefault="00045E2A" w:rsidP="00EA03B5">
            <w:pPr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Propane Fuelling stations</w:t>
            </w:r>
          </w:p>
        </w:tc>
      </w:tr>
      <w:tr w:rsidR="00045E2A" w:rsidRPr="00F73BB7" w14:paraId="03104C36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56D1F" w14:textId="39A21991" w:rsidR="00045E2A" w:rsidRDefault="00045E2A" w:rsidP="00255B6B">
            <w:pPr>
              <w:ind w:left="337"/>
              <w:rPr>
                <w:rFonts w:cstheme="minorHAnsi"/>
              </w:rPr>
            </w:pPr>
            <w:r>
              <w:rPr>
                <w:rFonts w:cstheme="minorHAnsi"/>
              </w:rPr>
              <w:t>Office/Locker Trailers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83B05" w14:textId="2AC51140" w:rsidR="00045E2A" w:rsidRPr="0035167F" w:rsidRDefault="00045E2A" w:rsidP="00045E2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Compressed Gas Storage racks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CF2ED" w14:textId="614DDAF5" w:rsidR="00045E2A" w:rsidRDefault="00A73FDA" w:rsidP="00EA03B5">
            <w:pPr>
              <w:ind w:left="162"/>
              <w:rPr>
                <w:rFonts w:cstheme="minorHAnsi"/>
              </w:rPr>
            </w:pPr>
            <w:r>
              <w:rPr>
                <w:rFonts w:cstheme="minorHAnsi"/>
              </w:rPr>
              <w:t>North and South Thickener tank roofs</w:t>
            </w:r>
          </w:p>
        </w:tc>
      </w:tr>
      <w:tr w:rsidR="00255B6B" w:rsidRPr="00F73BB7" w14:paraId="1BB32B8A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C43BF" w14:textId="6C0FEF80" w:rsidR="00255B6B" w:rsidRDefault="00255B6B" w:rsidP="00255B6B">
            <w:pPr>
              <w:ind w:left="337"/>
              <w:rPr>
                <w:rFonts w:cstheme="minorHAnsi"/>
              </w:rPr>
            </w:pPr>
            <w:r>
              <w:rPr>
                <w:rFonts w:cstheme="minorHAnsi"/>
              </w:rPr>
              <w:t>Tented</w:t>
            </w:r>
            <w:r w:rsidRPr="00255B6B">
              <w:rPr>
                <w:rFonts w:cstheme="minorHAnsi"/>
              </w:rPr>
              <w:t>/Coverall type buildings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FD0D3" w14:textId="126E5896" w:rsidR="00255B6B" w:rsidRDefault="00255B6B" w:rsidP="00045E2A">
            <w:pPr>
              <w:ind w:left="360"/>
              <w:rPr>
                <w:rFonts w:cstheme="minorHAnsi"/>
              </w:rPr>
            </w:pPr>
            <w:r w:rsidRPr="00255B6B">
              <w:rPr>
                <w:rFonts w:cstheme="minorHAnsi"/>
              </w:rPr>
              <w:t>Paper/Plastic Bagging areas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B11B5" w14:textId="3C79A644" w:rsidR="00255B6B" w:rsidRDefault="00255B6B" w:rsidP="00EA03B5">
            <w:pPr>
              <w:ind w:left="162"/>
              <w:rPr>
                <w:rFonts w:cstheme="minorHAnsi"/>
              </w:rPr>
            </w:pPr>
            <w:r w:rsidRPr="00255B6B">
              <w:rPr>
                <w:rFonts w:cstheme="minorHAnsi"/>
              </w:rPr>
              <w:t>MCC rooms (Motor Control Centers)</w:t>
            </w:r>
          </w:p>
        </w:tc>
      </w:tr>
      <w:tr w:rsidR="00255B6B" w:rsidRPr="00F73BB7" w14:paraId="66957F25" w14:textId="77777777" w:rsidTr="00EA03B5">
        <w:trPr>
          <w:trHeight w:val="274"/>
          <w:jc w:val="center"/>
        </w:trPr>
        <w:tc>
          <w:tcPr>
            <w:tcW w:w="3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A1E5B" w14:textId="40F94B1D" w:rsidR="00255B6B" w:rsidRDefault="00255B6B" w:rsidP="00255B6B">
            <w:pPr>
              <w:ind w:left="337"/>
              <w:rPr>
                <w:rFonts w:cstheme="minorHAnsi"/>
              </w:rPr>
            </w:pPr>
            <w:r w:rsidRPr="00255B6B">
              <w:rPr>
                <w:rFonts w:cstheme="minorHAnsi"/>
              </w:rPr>
              <w:t>Boiler fan room</w:t>
            </w:r>
          </w:p>
        </w:tc>
        <w:tc>
          <w:tcPr>
            <w:tcW w:w="36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B5F01" w14:textId="79F4EB9F" w:rsidR="00255B6B" w:rsidRDefault="00255B6B" w:rsidP="00045E2A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Production Control Rooms</w:t>
            </w:r>
          </w:p>
        </w:tc>
        <w:tc>
          <w:tcPr>
            <w:tcW w:w="39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869F4" w14:textId="0A59CBF5" w:rsidR="00255B6B" w:rsidRDefault="00871999" w:rsidP="00EA03B5">
            <w:pPr>
              <w:ind w:left="162"/>
              <w:rPr>
                <w:rFonts w:cstheme="minorHAnsi"/>
              </w:rPr>
            </w:pPr>
            <w:r>
              <w:t>Sodium Bisulphite/Floc Building</w:t>
            </w:r>
          </w:p>
        </w:tc>
      </w:tr>
      <w:tr w:rsidR="004351A0" w:rsidRPr="00F73BB7" w14:paraId="136055D8" w14:textId="77777777" w:rsidTr="002B0D77">
        <w:trPr>
          <w:trHeight w:val="274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A1A05E1" w14:textId="17B82D1B" w:rsidR="004351A0" w:rsidRPr="00F73BB7" w:rsidRDefault="004351A0" w:rsidP="004351A0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Level </w:t>
            </w:r>
            <w:r>
              <w:rPr>
                <w:rFonts w:cstheme="minorHAnsi"/>
                <w:b/>
              </w:rPr>
              <w:t>2</w:t>
            </w:r>
            <w:r w:rsidRPr="00F73BB7">
              <w:rPr>
                <w:rFonts w:cstheme="minorHAnsi"/>
                <w:b/>
              </w:rPr>
              <w:t xml:space="preserve"> Inspection and Authorization:</w:t>
            </w:r>
          </w:p>
        </w:tc>
      </w:tr>
      <w:tr w:rsidR="004351A0" w:rsidRPr="00F73BB7" w14:paraId="4F6230BE" w14:textId="77777777" w:rsidTr="00255B6B">
        <w:trPr>
          <w:trHeight w:val="431"/>
          <w:jc w:val="center"/>
        </w:trPr>
        <w:tc>
          <w:tcPr>
            <w:tcW w:w="53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9EF6C" w14:textId="027D92FD" w:rsidR="004351A0" w:rsidRPr="00E11AEA" w:rsidRDefault="007D4CA3" w:rsidP="00AB2B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Production Area Coordinator,</w:t>
            </w:r>
            <w:r w:rsidR="00AB2BE3">
              <w:rPr>
                <w:rFonts w:cstheme="minorHAnsi"/>
                <w:b/>
              </w:rPr>
              <w:t xml:space="preserve"> Operator</w:t>
            </w:r>
            <w:r>
              <w:rPr>
                <w:rFonts w:cstheme="minorHAnsi"/>
                <w:b/>
              </w:rPr>
              <w:t xml:space="preserve"> or Area Owner</w:t>
            </w:r>
            <w:r w:rsidR="00AB2BE3">
              <w:rPr>
                <w:rFonts w:cstheme="minorHAnsi"/>
                <w:b/>
              </w:rPr>
              <w:t>:</w:t>
            </w:r>
            <w:r w:rsidR="004351A0" w:rsidRPr="00E11AE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F2E5A9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618619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</w:tr>
      <w:tr w:rsidR="004351A0" w:rsidRPr="00E11AEA" w14:paraId="43A02426" w14:textId="77777777" w:rsidTr="00255B6B">
        <w:trPr>
          <w:trHeight w:val="274"/>
          <w:jc w:val="center"/>
        </w:trPr>
        <w:tc>
          <w:tcPr>
            <w:tcW w:w="53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4C3B1" w14:textId="77777777" w:rsidR="004351A0" w:rsidRPr="00E11AEA" w:rsidRDefault="004351A0" w:rsidP="002B0D77">
            <w:pPr>
              <w:rPr>
                <w:rFonts w:cstheme="minorHAnsi"/>
                <w:b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0889" w14:textId="77777777" w:rsidR="004351A0" w:rsidRPr="00E11AEA" w:rsidRDefault="004351A0" w:rsidP="002B0D77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4230" w14:textId="77777777" w:rsidR="004351A0" w:rsidRPr="00E11AEA" w:rsidRDefault="004351A0" w:rsidP="002B0D77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4351A0" w:rsidRPr="00F73BB7" w14:paraId="5755AA8F" w14:textId="77777777" w:rsidTr="00162373">
        <w:trPr>
          <w:trHeight w:val="422"/>
          <w:jc w:val="center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7912E" w14:textId="77777777" w:rsidR="004351A0" w:rsidRPr="00E11AEA" w:rsidRDefault="004351A0" w:rsidP="002B0D77">
            <w:pPr>
              <w:rPr>
                <w:rFonts w:cstheme="minorHAnsi"/>
                <w:b/>
              </w:rPr>
            </w:pPr>
            <w:r w:rsidRPr="00E11AEA">
              <w:rPr>
                <w:rFonts w:cstheme="minorHAnsi"/>
                <w:b/>
              </w:rPr>
              <w:t>Employee</w:t>
            </w: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A98792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C2E19A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</w:tr>
      <w:tr w:rsidR="004351A0" w:rsidRPr="00F73BB7" w14:paraId="66B915B0" w14:textId="77777777" w:rsidTr="00162373">
        <w:trPr>
          <w:trHeight w:val="274"/>
          <w:jc w:val="center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D1315" w14:textId="77777777" w:rsidR="004351A0" w:rsidRPr="00E11AEA" w:rsidRDefault="004351A0" w:rsidP="002B0D77">
            <w:pPr>
              <w:rPr>
                <w:rFonts w:cstheme="minorHAnsi"/>
                <w:b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1CC05" w14:textId="77777777" w:rsidR="004351A0" w:rsidRPr="00F73BB7" w:rsidRDefault="004351A0" w:rsidP="002B0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CA8EC" w14:textId="77777777" w:rsidR="004351A0" w:rsidRPr="00F73BB7" w:rsidRDefault="004351A0" w:rsidP="002B0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4351A0" w:rsidRPr="00F73BB7" w14:paraId="10CF1372" w14:textId="77777777" w:rsidTr="00162373">
        <w:trPr>
          <w:trHeight w:val="413"/>
          <w:jc w:val="center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1E45E" w14:textId="77777777" w:rsidR="004351A0" w:rsidRPr="00E11AEA" w:rsidRDefault="004351A0" w:rsidP="002B0D77">
            <w:pPr>
              <w:rPr>
                <w:rFonts w:cstheme="minorHAnsi"/>
                <w:b/>
              </w:rPr>
            </w:pPr>
            <w:r w:rsidRPr="00E11AEA">
              <w:rPr>
                <w:rFonts w:cstheme="minorHAnsi"/>
                <w:b/>
              </w:rPr>
              <w:t>Fire Watch</w:t>
            </w: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22C569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FC3020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</w:tr>
      <w:tr w:rsidR="004351A0" w:rsidRPr="00F73BB7" w14:paraId="0A76BEA2" w14:textId="77777777" w:rsidTr="00162373">
        <w:trPr>
          <w:trHeight w:val="274"/>
          <w:jc w:val="center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AB64" w14:textId="77777777" w:rsidR="004351A0" w:rsidRPr="00F73BB7" w:rsidRDefault="004351A0" w:rsidP="002B0D77">
            <w:pPr>
              <w:rPr>
                <w:rFonts w:cstheme="minorHAnsi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11743" w14:textId="77777777" w:rsidR="004351A0" w:rsidRPr="00F73BB7" w:rsidRDefault="004351A0" w:rsidP="002B0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62999" w14:textId="77777777" w:rsidR="004351A0" w:rsidRPr="00F73BB7" w:rsidRDefault="004351A0" w:rsidP="002B0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AB2BE3" w:rsidRPr="00F73BB7" w14:paraId="1F37A487" w14:textId="77777777" w:rsidTr="00162373">
        <w:trPr>
          <w:trHeight w:val="404"/>
          <w:jc w:val="center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D3434" w14:textId="7C860DAC" w:rsidR="00AB2BE3" w:rsidRPr="00F73BB7" w:rsidRDefault="00AB2BE3" w:rsidP="00AB2BE3">
            <w:pPr>
              <w:rPr>
                <w:rFonts w:cstheme="minorHAnsi"/>
              </w:rPr>
            </w:pPr>
            <w:r w:rsidRPr="00E11AEA">
              <w:rPr>
                <w:rFonts w:cstheme="minorHAnsi"/>
                <w:b/>
              </w:rPr>
              <w:t xml:space="preserve">Supervisor  </w:t>
            </w: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A887AF" w14:textId="77777777" w:rsidR="00AB2BE3" w:rsidRDefault="00AB2BE3" w:rsidP="00AB2BE3">
            <w:pPr>
              <w:jc w:val="center"/>
              <w:rPr>
                <w:rFonts w:cstheme="minorHAnsi"/>
                <w:sz w:val="14"/>
              </w:rPr>
            </w:pP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6A186B" w14:textId="77777777" w:rsidR="00AB2BE3" w:rsidRDefault="00AB2BE3" w:rsidP="00AB2BE3">
            <w:pPr>
              <w:jc w:val="center"/>
              <w:rPr>
                <w:rFonts w:cstheme="minorHAnsi"/>
                <w:sz w:val="14"/>
              </w:rPr>
            </w:pPr>
          </w:p>
        </w:tc>
      </w:tr>
      <w:tr w:rsidR="00AB2BE3" w:rsidRPr="00F73BB7" w14:paraId="22070CA0" w14:textId="77777777" w:rsidTr="00162373">
        <w:trPr>
          <w:trHeight w:val="274"/>
          <w:jc w:val="center"/>
        </w:trPr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F98D9" w14:textId="77777777" w:rsidR="00AB2BE3" w:rsidRPr="00F73BB7" w:rsidRDefault="00AB2BE3" w:rsidP="00AB2BE3">
            <w:pPr>
              <w:rPr>
                <w:rFonts w:cstheme="minorHAnsi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9373" w14:textId="3DC7865B" w:rsidR="00AB2BE3" w:rsidRDefault="00AB2BE3" w:rsidP="00AB2BE3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7BB8" w14:textId="2A7A291A" w:rsidR="00AB2BE3" w:rsidRDefault="00AB2BE3" w:rsidP="00AB2BE3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AB2BE3" w:rsidRPr="00F73BB7" w14:paraId="2BFC7027" w14:textId="77777777" w:rsidTr="002B0D77">
        <w:trPr>
          <w:trHeight w:val="274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0955575" w14:textId="098C5E5E" w:rsidR="00AB2BE3" w:rsidRPr="00F73BB7" w:rsidRDefault="007221D6" w:rsidP="00AB2B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Level 2</w:t>
            </w:r>
            <w:r w:rsidR="00AB2BE3" w:rsidRPr="00F73BB7">
              <w:rPr>
                <w:rFonts w:cstheme="minorHAnsi"/>
                <w:b/>
              </w:rPr>
              <w:t xml:space="preserve"> </w:t>
            </w:r>
            <w:r w:rsidR="00AB2BE3">
              <w:rPr>
                <w:rFonts w:cstheme="minorHAnsi"/>
                <w:b/>
              </w:rPr>
              <w:t>Final Check</w:t>
            </w:r>
          </w:p>
        </w:tc>
      </w:tr>
      <w:tr w:rsidR="00AB2BE3" w:rsidRPr="00F73BB7" w14:paraId="2BC39F75" w14:textId="77777777" w:rsidTr="002B0D77">
        <w:trPr>
          <w:trHeight w:val="602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74B62" w14:textId="5DCDE189" w:rsidR="00AB2BE3" w:rsidRPr="00F73BB7" w:rsidRDefault="00AB2BE3" w:rsidP="00207F8A">
            <w:pPr>
              <w:rPr>
                <w:rFonts w:cstheme="minorHAnsi"/>
              </w:rPr>
            </w:pPr>
            <w:r w:rsidRPr="00707C90">
              <w:rPr>
                <w:rFonts w:cstheme="minorHAnsi"/>
                <w:lang w:val="en-US"/>
              </w:rPr>
              <w:t>Upon completion of the hot work activity,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DB3013">
              <w:rPr>
                <w:rFonts w:cstheme="minorHAnsi"/>
                <w:b/>
                <w:lang w:val="en-US"/>
              </w:rPr>
              <w:t>60 minutes</w:t>
            </w:r>
            <w:r w:rsidRPr="00707C90">
              <w:rPr>
                <w:rFonts w:cstheme="minorHAnsi"/>
                <w:lang w:val="en-US"/>
              </w:rPr>
              <w:t xml:space="preserve"> (minimum) of continuous monitoring by a fire watch shall be maintained to detect possible smoldering fires based on the hazards present.  An additional period of </w:t>
            </w:r>
            <w:r w:rsidR="00162373">
              <w:rPr>
                <w:rFonts w:cstheme="minorHAnsi"/>
                <w:b/>
                <w:lang w:val="en-US"/>
              </w:rPr>
              <w:t>60</w:t>
            </w:r>
            <w:r w:rsidRPr="00707C90">
              <w:rPr>
                <w:rFonts w:cstheme="minorHAnsi"/>
                <w:lang w:val="en-US"/>
              </w:rPr>
              <w:t xml:space="preserve"> </w:t>
            </w:r>
            <w:r w:rsidRPr="00DB3013">
              <w:rPr>
                <w:rFonts w:cstheme="minorHAnsi"/>
                <w:b/>
                <w:lang w:val="en-US"/>
              </w:rPr>
              <w:t>minutes</w:t>
            </w:r>
            <w:r w:rsidR="00162373">
              <w:rPr>
                <w:rFonts w:cstheme="minorHAnsi"/>
                <w:b/>
                <w:lang w:val="en-US"/>
              </w:rPr>
              <w:t>/1 hour</w:t>
            </w:r>
            <w:r w:rsidRPr="00DB3013">
              <w:rPr>
                <w:rFonts w:cstheme="minorHAnsi"/>
                <w:b/>
                <w:lang w:val="en-US"/>
              </w:rPr>
              <w:t xml:space="preserve"> </w:t>
            </w:r>
            <w:r w:rsidRPr="00707C90">
              <w:rPr>
                <w:rFonts w:cstheme="minorHAnsi"/>
                <w:lang w:val="en-US"/>
              </w:rPr>
              <w:t xml:space="preserve">(minimum) intermittent post watch monitoring shall be performed and signed off by a </w:t>
            </w:r>
            <w:r w:rsidR="00207F8A">
              <w:rPr>
                <w:rFonts w:cstheme="minorHAnsi"/>
                <w:lang w:val="en-US"/>
              </w:rPr>
              <w:t>Competent Person</w:t>
            </w:r>
            <w:r w:rsidRPr="00707C90">
              <w:rPr>
                <w:rFonts w:cstheme="minorHAnsi"/>
                <w:lang w:val="en-US"/>
              </w:rPr>
              <w:t>.</w:t>
            </w:r>
          </w:p>
        </w:tc>
      </w:tr>
      <w:tr w:rsidR="00AB2BE3" w:rsidRPr="00F73BB7" w14:paraId="55C43B1C" w14:textId="77777777" w:rsidTr="00CC654B">
        <w:trPr>
          <w:trHeight w:val="440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90F78" w14:textId="77777777" w:rsidR="00AB2BE3" w:rsidRPr="00FF57E0" w:rsidRDefault="00AB2BE3" w:rsidP="00AB2B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Fire Watch</w:t>
            </w:r>
            <w:r w:rsidRPr="00FF57E0">
              <w:rPr>
                <w:rFonts w:cstheme="minorHAnsi"/>
                <w:b/>
              </w:rPr>
              <w:t xml:space="preserve"> performing final check:</w:t>
            </w:r>
          </w:p>
        </w:tc>
        <w:tc>
          <w:tcPr>
            <w:tcW w:w="3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631867" w14:textId="77777777" w:rsidR="00AB2BE3" w:rsidRPr="00F73BB7" w:rsidRDefault="00AB2BE3" w:rsidP="00AB2BE3">
            <w:pPr>
              <w:rPr>
                <w:rFonts w:cstheme="minorHAnsi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AC0EE6" w14:textId="77777777" w:rsidR="00AB2BE3" w:rsidRPr="00F73BB7" w:rsidRDefault="00AB2BE3" w:rsidP="00AB2BE3">
            <w:pPr>
              <w:rPr>
                <w:rFonts w:cstheme="minorHAnsi"/>
              </w:rPr>
            </w:pPr>
          </w:p>
        </w:tc>
      </w:tr>
      <w:tr w:rsidR="00AB2BE3" w:rsidRPr="00F73BB7" w14:paraId="75152813" w14:textId="77777777" w:rsidTr="00162373">
        <w:trPr>
          <w:trHeight w:val="274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C8BCB" w14:textId="77777777" w:rsidR="00AB2BE3" w:rsidRPr="00FF57E0" w:rsidRDefault="00AB2BE3" w:rsidP="00AB2BE3">
            <w:pPr>
              <w:rPr>
                <w:rFonts w:cstheme="minorHAnsi"/>
                <w:b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D6CB" w14:textId="77777777" w:rsidR="00AB2BE3" w:rsidRPr="00F73BB7" w:rsidRDefault="00AB2BE3" w:rsidP="00AB2B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3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00BD" w14:textId="77777777" w:rsidR="00AB2BE3" w:rsidRPr="00F73BB7" w:rsidRDefault="00AB2BE3" w:rsidP="00AB2B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162373" w14:paraId="72B9EA51" w14:textId="77777777" w:rsidTr="00162373">
        <w:trPr>
          <w:trHeight w:val="485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F63CD" w14:textId="26386E60" w:rsidR="00162373" w:rsidRPr="00FF57E0" w:rsidRDefault="00162373" w:rsidP="001623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Competent Person</w:t>
            </w:r>
            <w:r w:rsidRPr="00FF57E0">
              <w:rPr>
                <w:rFonts w:cstheme="minorHAnsi"/>
                <w:b/>
              </w:rPr>
              <w:t xml:space="preserve"> performing final check:</w:t>
            </w:r>
          </w:p>
        </w:tc>
        <w:tc>
          <w:tcPr>
            <w:tcW w:w="3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495E7" w14:textId="77777777" w:rsidR="00162373" w:rsidRDefault="00162373" w:rsidP="00162373">
            <w:pPr>
              <w:jc w:val="center"/>
              <w:rPr>
                <w:rFonts w:cstheme="minorHAnsi"/>
                <w:sz w:val="14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77E03" w14:textId="77777777" w:rsidR="00162373" w:rsidRDefault="00162373" w:rsidP="00162373">
            <w:pPr>
              <w:jc w:val="center"/>
              <w:rPr>
                <w:rFonts w:cstheme="minorHAnsi"/>
                <w:sz w:val="14"/>
              </w:rPr>
            </w:pPr>
          </w:p>
        </w:tc>
      </w:tr>
      <w:tr w:rsidR="00AB2BE3" w14:paraId="44138B02" w14:textId="77777777" w:rsidTr="00162373">
        <w:trPr>
          <w:trHeight w:val="274"/>
          <w:jc w:val="center"/>
        </w:trPr>
        <w:tc>
          <w:tcPr>
            <w:tcW w:w="41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0C3A" w14:textId="77777777" w:rsidR="00AB2BE3" w:rsidRPr="00F73BB7" w:rsidRDefault="00AB2BE3" w:rsidP="00AB2BE3">
            <w:pPr>
              <w:rPr>
                <w:rFonts w:cstheme="minorHAnsi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EF01" w14:textId="77777777" w:rsidR="00AB2BE3" w:rsidRDefault="00AB2BE3" w:rsidP="00AB2BE3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PRINT</w:t>
            </w:r>
          </w:p>
        </w:tc>
        <w:tc>
          <w:tcPr>
            <w:tcW w:w="3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1BC5A" w14:textId="77777777" w:rsidR="00AB2BE3" w:rsidRDefault="00AB2BE3" w:rsidP="00AB2BE3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4"/>
              </w:rPr>
              <w:t>SIGNATURE</w:t>
            </w:r>
          </w:p>
        </w:tc>
      </w:tr>
      <w:tr w:rsidR="00A81A2B" w:rsidRPr="00A81A2B" w14:paraId="7D1B73FA" w14:textId="77777777" w:rsidTr="002B0D77">
        <w:trPr>
          <w:trHeight w:val="274"/>
          <w:jc w:val="center"/>
        </w:trPr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AD25EB6" w14:textId="77777777" w:rsidR="00A81A2B" w:rsidRDefault="00A81A2B" w:rsidP="002B0D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Permit Extension </w:t>
            </w:r>
          </w:p>
          <w:p w14:paraId="459B97CD" w14:textId="0B40CA9F" w:rsidR="00A81A2B" w:rsidRPr="00A81A2B" w:rsidRDefault="00A81A2B" w:rsidP="00F548BB">
            <w:pPr>
              <w:jc w:val="center"/>
              <w:rPr>
                <w:rFonts w:cstheme="minorHAnsi"/>
                <w:b/>
              </w:rPr>
            </w:pPr>
            <w:r w:rsidRPr="00A81A2B">
              <w:rPr>
                <w:rFonts w:cstheme="minorHAnsi"/>
                <w:b/>
                <w:sz w:val="18"/>
              </w:rPr>
              <w:t xml:space="preserve">(Must be authorized by a supervisor with the </w:t>
            </w:r>
            <w:r w:rsidR="00162373">
              <w:rPr>
                <w:rFonts w:cstheme="minorHAnsi"/>
                <w:b/>
                <w:sz w:val="18"/>
              </w:rPr>
              <w:t xml:space="preserve">authorization </w:t>
            </w:r>
            <w:r w:rsidR="00F548BB">
              <w:rPr>
                <w:rFonts w:cstheme="minorHAnsi"/>
                <w:b/>
                <w:sz w:val="18"/>
              </w:rPr>
              <w:t xml:space="preserve">for </w:t>
            </w:r>
            <w:r w:rsidRPr="00A81A2B">
              <w:rPr>
                <w:rFonts w:cstheme="minorHAnsi"/>
                <w:b/>
                <w:sz w:val="18"/>
              </w:rPr>
              <w:t xml:space="preserve">level </w:t>
            </w:r>
            <w:r w:rsidR="00F548BB">
              <w:rPr>
                <w:rFonts w:cstheme="minorHAnsi"/>
                <w:b/>
                <w:sz w:val="18"/>
              </w:rPr>
              <w:t xml:space="preserve">1 or the </w:t>
            </w:r>
            <w:r w:rsidR="00F548BB" w:rsidRPr="00F548BB">
              <w:rPr>
                <w:rFonts w:cstheme="minorHAnsi"/>
                <w:b/>
                <w:sz w:val="18"/>
              </w:rPr>
              <w:t>Area Coordinator, Operator or Area Owner</w:t>
            </w:r>
            <w:r w:rsidR="00F548BB">
              <w:rPr>
                <w:rFonts w:cstheme="minorHAnsi"/>
                <w:b/>
                <w:sz w:val="18"/>
              </w:rPr>
              <w:t xml:space="preserve"> for level 2)</w:t>
            </w:r>
          </w:p>
        </w:tc>
      </w:tr>
      <w:tr w:rsidR="00A81A2B" w:rsidRPr="00F73BB7" w14:paraId="3397A015" w14:textId="77777777" w:rsidTr="002B0D77">
        <w:trPr>
          <w:trHeight w:val="274"/>
          <w:jc w:val="center"/>
        </w:trPr>
        <w:tc>
          <w:tcPr>
            <w:tcW w:w="63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D3C3A" w14:textId="77777777" w:rsidR="00A81A2B" w:rsidRPr="00A612F9" w:rsidRDefault="00A81A2B" w:rsidP="002B0D77">
            <w:pPr>
              <w:rPr>
                <w:rFonts w:cstheme="minorHAnsi"/>
                <w:b/>
                <w:sz w:val="20"/>
              </w:rPr>
            </w:pPr>
            <w:r w:rsidRPr="00A612F9">
              <w:rPr>
                <w:rFonts w:cstheme="minorHAnsi"/>
                <w:b/>
                <w:sz w:val="20"/>
              </w:rPr>
              <w:t>Reason for extension: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3C4108" w14:textId="77777777" w:rsidR="00A81A2B" w:rsidRPr="00A612F9" w:rsidRDefault="00A81A2B" w:rsidP="002B0D77">
            <w:pPr>
              <w:rPr>
                <w:rFonts w:cstheme="minorHAnsi"/>
                <w:b/>
                <w:sz w:val="20"/>
              </w:rPr>
            </w:pPr>
            <w:r w:rsidRPr="00A612F9">
              <w:rPr>
                <w:rFonts w:cstheme="minorHAnsi"/>
                <w:b/>
                <w:sz w:val="20"/>
              </w:rPr>
              <w:t>Permit Extended to: (time)</w:t>
            </w:r>
          </w:p>
        </w:tc>
      </w:tr>
      <w:tr w:rsidR="00A81A2B" w14:paraId="07B95A2D" w14:textId="77777777" w:rsidTr="00CC654B">
        <w:trPr>
          <w:trHeight w:val="170"/>
          <w:jc w:val="center"/>
        </w:trPr>
        <w:tc>
          <w:tcPr>
            <w:tcW w:w="63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506BE" w14:textId="77777777" w:rsidR="00A81A2B" w:rsidRPr="00A612F9" w:rsidRDefault="00A81A2B" w:rsidP="002B0D7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4956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407AF2" w14:textId="77777777" w:rsidR="00A81A2B" w:rsidRPr="00A612F9" w:rsidRDefault="00A81A2B" w:rsidP="002B0D77">
            <w:pPr>
              <w:rPr>
                <w:rFonts w:cstheme="minorHAnsi"/>
                <w:b/>
                <w:sz w:val="20"/>
              </w:rPr>
            </w:pPr>
          </w:p>
        </w:tc>
      </w:tr>
      <w:tr w:rsidR="00A81A2B" w:rsidRPr="00F73BB7" w14:paraId="065FC7DE" w14:textId="77777777" w:rsidTr="00A612F9">
        <w:trPr>
          <w:trHeight w:val="314"/>
          <w:jc w:val="center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53607" w14:textId="77777777" w:rsidR="00A81A2B" w:rsidRPr="00A612F9" w:rsidRDefault="00A81A2B" w:rsidP="002B0D77">
            <w:pPr>
              <w:jc w:val="center"/>
              <w:rPr>
                <w:rFonts w:cstheme="minorHAnsi"/>
                <w:b/>
                <w:sz w:val="20"/>
              </w:rPr>
            </w:pPr>
            <w:r w:rsidRPr="00A612F9">
              <w:rPr>
                <w:rFonts w:cstheme="minorHAnsi"/>
                <w:b/>
                <w:sz w:val="20"/>
              </w:rPr>
              <w:t xml:space="preserve">Supervisor  </w:t>
            </w:r>
          </w:p>
        </w:tc>
        <w:tc>
          <w:tcPr>
            <w:tcW w:w="5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B6A7E5" w14:textId="77777777" w:rsidR="00A81A2B" w:rsidRPr="00A612F9" w:rsidRDefault="00A81A2B" w:rsidP="002B0D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53F80C" w14:textId="77777777" w:rsidR="00A81A2B" w:rsidRPr="00A612F9" w:rsidRDefault="00A81A2B" w:rsidP="002B0D77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14:paraId="1D697741" w14:textId="77777777" w:rsidR="00AB2BE3" w:rsidRPr="00F73BB7" w:rsidRDefault="00AB2BE3" w:rsidP="00A612F9">
      <w:pPr>
        <w:pStyle w:val="NoSpacing"/>
        <w:tabs>
          <w:tab w:val="left" w:pos="7920"/>
        </w:tabs>
        <w:rPr>
          <w:rFonts w:cstheme="minorHAnsi"/>
        </w:rPr>
      </w:pPr>
    </w:p>
    <w:sectPr w:rsidR="00AB2BE3" w:rsidRPr="00F73BB7" w:rsidSect="00791F8E">
      <w:headerReference w:type="default" r:id="rId8"/>
      <w:footerReference w:type="default" r:id="rId9"/>
      <w:pgSz w:w="12240" w:h="20160" w:code="5"/>
      <w:pgMar w:top="513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817B" w14:textId="77777777" w:rsidR="0071265C" w:rsidRDefault="0071265C" w:rsidP="00DD6A38">
      <w:pPr>
        <w:spacing w:after="0" w:line="240" w:lineRule="auto"/>
      </w:pPr>
      <w:r>
        <w:separator/>
      </w:r>
    </w:p>
  </w:endnote>
  <w:endnote w:type="continuationSeparator" w:id="0">
    <w:p w14:paraId="18F7817C" w14:textId="77777777" w:rsidR="0071265C" w:rsidRDefault="0071265C" w:rsidP="00DD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8181" w14:textId="52DB4A05" w:rsidR="00383E69" w:rsidRPr="009A58BD" w:rsidRDefault="006203B7" w:rsidP="00383E69">
    <w:pPr>
      <w:pStyle w:val="Footer"/>
      <w:jc w:val="center"/>
      <w:rPr>
        <w:rFonts w:ascii="Arial Narrow" w:hAnsi="Arial Narrow"/>
        <w:b/>
        <w:color w:val="FF0000"/>
        <w:sz w:val="28"/>
      </w:rPr>
    </w:pPr>
    <w:r>
      <w:rPr>
        <w:rFonts w:ascii="Arial Narrow" w:hAnsi="Arial Narrow"/>
        <w:b/>
        <w:color w:val="FF0000"/>
        <w:sz w:val="28"/>
      </w:rPr>
      <w:t xml:space="preserve">Return </w:t>
    </w:r>
    <w:r w:rsidR="00DB3013">
      <w:rPr>
        <w:rFonts w:ascii="Arial Narrow" w:hAnsi="Arial Narrow"/>
        <w:b/>
        <w:color w:val="FF0000"/>
        <w:sz w:val="28"/>
      </w:rPr>
      <w:t xml:space="preserve">completed permit </w:t>
    </w:r>
    <w:r>
      <w:rPr>
        <w:rFonts w:ascii="Arial Narrow" w:hAnsi="Arial Narrow"/>
        <w:b/>
        <w:color w:val="FF0000"/>
        <w:sz w:val="28"/>
      </w:rPr>
      <w:t>t</w:t>
    </w:r>
    <w:r w:rsidR="00162373">
      <w:rPr>
        <w:rFonts w:ascii="Arial Narrow" w:hAnsi="Arial Narrow"/>
        <w:b/>
        <w:color w:val="FF0000"/>
        <w:sz w:val="28"/>
      </w:rPr>
      <w:t>o the Mosaic EH</w:t>
    </w:r>
    <w:r w:rsidR="00383E69" w:rsidRPr="009A58BD">
      <w:rPr>
        <w:rFonts w:ascii="Arial Narrow" w:hAnsi="Arial Narrow"/>
        <w:b/>
        <w:color w:val="FF0000"/>
        <w:sz w:val="28"/>
      </w:rPr>
      <w:t>S Department</w:t>
    </w:r>
  </w:p>
  <w:p w14:paraId="18F78183" w14:textId="77777777" w:rsidR="00383E69" w:rsidRDefault="00383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78179" w14:textId="77777777" w:rsidR="0071265C" w:rsidRDefault="0071265C" w:rsidP="00DD6A38">
      <w:pPr>
        <w:spacing w:after="0" w:line="240" w:lineRule="auto"/>
      </w:pPr>
      <w:r>
        <w:separator/>
      </w:r>
    </w:p>
  </w:footnote>
  <w:footnote w:type="continuationSeparator" w:id="0">
    <w:p w14:paraId="18F7817A" w14:textId="77777777" w:rsidR="0071265C" w:rsidRDefault="0071265C" w:rsidP="00DD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817F" w14:textId="45D2DB73" w:rsidR="000B6ED4" w:rsidRDefault="00C93B3C" w:rsidP="00897EE4">
    <w:pPr>
      <w:pStyle w:val="Header"/>
      <w:jc w:val="center"/>
      <w:rPr>
        <w:rFonts w:ascii="Arial Narrow" w:hAnsi="Arial Narrow"/>
        <w:b/>
        <w:sz w:val="32"/>
        <w:szCs w:val="24"/>
      </w:rPr>
    </w:pPr>
    <w:r w:rsidRPr="00D629CD">
      <w:rPr>
        <w:rFonts w:ascii="Arial" w:hAnsi="Arial" w:cs="Arial"/>
        <w:b/>
        <w:bCs/>
        <w:caps/>
        <w:noProof/>
        <w:szCs w:val="28"/>
        <w:lang w:val="en-US"/>
      </w:rPr>
      <w:drawing>
        <wp:anchor distT="0" distB="0" distL="114300" distR="114300" simplePos="0" relativeHeight="251657216" behindDoc="0" locked="0" layoutInCell="1" allowOverlap="1" wp14:anchorId="18F78184" wp14:editId="1ABCB5BC">
          <wp:simplePos x="0" y="0"/>
          <wp:positionH relativeFrom="column">
            <wp:posOffset>-28575</wp:posOffset>
          </wp:positionH>
          <wp:positionV relativeFrom="paragraph">
            <wp:posOffset>-220980</wp:posOffset>
          </wp:positionV>
          <wp:extent cx="1028700" cy="476250"/>
          <wp:effectExtent l="1905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63E1">
      <w:rPr>
        <w:rFonts w:ascii="Arial Narrow" w:hAnsi="Arial Narrow"/>
        <w:b/>
        <w:sz w:val="32"/>
        <w:szCs w:val="24"/>
      </w:rPr>
      <w:t>Hot Work</w:t>
    </w:r>
    <w:r w:rsidR="0010304B" w:rsidRPr="00D629CD">
      <w:rPr>
        <w:rFonts w:ascii="Arial Narrow" w:hAnsi="Arial Narrow"/>
        <w:b/>
        <w:sz w:val="32"/>
        <w:szCs w:val="24"/>
      </w:rPr>
      <w:t xml:space="preserve"> </w:t>
    </w:r>
    <w:r w:rsidR="00D629CD">
      <w:rPr>
        <w:rFonts w:ascii="Arial Narrow" w:hAnsi="Arial Narrow"/>
        <w:b/>
        <w:sz w:val="32"/>
        <w:szCs w:val="24"/>
      </w:rPr>
      <w:t>Permit</w:t>
    </w:r>
    <w:r w:rsidR="00791F8E">
      <w:rPr>
        <w:rFonts w:ascii="Arial Narrow" w:hAnsi="Arial Narrow"/>
        <w:b/>
        <w:sz w:val="32"/>
        <w:szCs w:val="24"/>
      </w:rPr>
      <w:t xml:space="preserve">                                                    </w:t>
    </w:r>
  </w:p>
  <w:p w14:paraId="2FE32B82" w14:textId="77777777" w:rsidR="00897EE4" w:rsidRPr="00897EE4" w:rsidRDefault="00897EE4" w:rsidP="00D629CD">
    <w:pPr>
      <w:pStyle w:val="Header"/>
      <w:jc w:val="center"/>
      <w:rPr>
        <w:rFonts w:ascii="Arial Narrow" w:hAnsi="Arial Narrow"/>
        <w:b/>
        <w:sz w:val="16"/>
        <w:szCs w:val="24"/>
      </w:rPr>
    </w:pPr>
  </w:p>
  <w:p w14:paraId="18F78180" w14:textId="54820619" w:rsidR="00913C4D" w:rsidRPr="00897EE4" w:rsidRDefault="00897EE4" w:rsidP="00897EE4">
    <w:pPr>
      <w:pStyle w:val="Header"/>
      <w:jc w:val="center"/>
      <w:rPr>
        <w:rFonts w:ascii="Arial" w:hAnsi="Arial" w:cs="Arial"/>
        <w:b/>
        <w:bCs/>
        <w:caps/>
        <w:color w:val="FF0000"/>
        <w:szCs w:val="28"/>
      </w:rPr>
    </w:pPr>
    <w:r w:rsidRPr="00897EE4">
      <w:rPr>
        <w:rFonts w:ascii="Arial" w:hAnsi="Arial" w:cs="Arial"/>
        <w:b/>
        <w:bCs/>
        <w:caps/>
        <w:color w:val="FF0000"/>
        <w:szCs w:val="28"/>
      </w:rPr>
      <w:t>EMERGENCY NUMBER “555”</w:t>
    </w:r>
    <w:r w:rsidR="00F548BB">
      <w:rPr>
        <w:rFonts w:ascii="Arial" w:hAnsi="Arial" w:cs="Arial"/>
        <w:b/>
        <w:bCs/>
        <w:caps/>
        <w:color w:val="FF0000"/>
        <w:szCs w:val="28"/>
      </w:rPr>
      <w:t xml:space="preserve"> or “306-345-8555”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14C"/>
    <w:multiLevelType w:val="hybridMultilevel"/>
    <w:tmpl w:val="C9823700"/>
    <w:lvl w:ilvl="0" w:tplc="E872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9A7"/>
    <w:multiLevelType w:val="hybridMultilevel"/>
    <w:tmpl w:val="B36CC522"/>
    <w:lvl w:ilvl="0" w:tplc="D6B0DD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076D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064F"/>
    <w:multiLevelType w:val="hybridMultilevel"/>
    <w:tmpl w:val="7CAC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0E1F"/>
    <w:multiLevelType w:val="hybridMultilevel"/>
    <w:tmpl w:val="B630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22E"/>
    <w:multiLevelType w:val="hybridMultilevel"/>
    <w:tmpl w:val="2B8E443A"/>
    <w:lvl w:ilvl="0" w:tplc="E872F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5136E"/>
    <w:multiLevelType w:val="hybridMultilevel"/>
    <w:tmpl w:val="31F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4359"/>
    <w:multiLevelType w:val="hybridMultilevel"/>
    <w:tmpl w:val="EBC6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11D3"/>
    <w:multiLevelType w:val="hybridMultilevel"/>
    <w:tmpl w:val="7A78AB48"/>
    <w:lvl w:ilvl="0" w:tplc="7A9EA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8"/>
    <w:rsid w:val="00015E48"/>
    <w:rsid w:val="00016E5A"/>
    <w:rsid w:val="00045E2A"/>
    <w:rsid w:val="000604A9"/>
    <w:rsid w:val="00070574"/>
    <w:rsid w:val="000779FA"/>
    <w:rsid w:val="0009480A"/>
    <w:rsid w:val="000A100B"/>
    <w:rsid w:val="000A16CC"/>
    <w:rsid w:val="000A4B2D"/>
    <w:rsid w:val="000B5A2B"/>
    <w:rsid w:val="000B6ED4"/>
    <w:rsid w:val="000D149D"/>
    <w:rsid w:val="000D38A1"/>
    <w:rsid w:val="000F161D"/>
    <w:rsid w:val="0010304B"/>
    <w:rsid w:val="0013338B"/>
    <w:rsid w:val="00144738"/>
    <w:rsid w:val="00145909"/>
    <w:rsid w:val="00162373"/>
    <w:rsid w:val="00192119"/>
    <w:rsid w:val="001A290B"/>
    <w:rsid w:val="001B3831"/>
    <w:rsid w:val="001F27D8"/>
    <w:rsid w:val="001F3B65"/>
    <w:rsid w:val="00201384"/>
    <w:rsid w:val="002053A8"/>
    <w:rsid w:val="00207F8A"/>
    <w:rsid w:val="002121F2"/>
    <w:rsid w:val="002152D9"/>
    <w:rsid w:val="00236ACE"/>
    <w:rsid w:val="00237C39"/>
    <w:rsid w:val="002412B6"/>
    <w:rsid w:val="00255B6B"/>
    <w:rsid w:val="0027553A"/>
    <w:rsid w:val="00281B7F"/>
    <w:rsid w:val="002A08FF"/>
    <w:rsid w:val="002C5D20"/>
    <w:rsid w:val="002E3785"/>
    <w:rsid w:val="002E3B70"/>
    <w:rsid w:val="0030709B"/>
    <w:rsid w:val="00307DD2"/>
    <w:rsid w:val="00316BD6"/>
    <w:rsid w:val="003215E4"/>
    <w:rsid w:val="0032273E"/>
    <w:rsid w:val="00335325"/>
    <w:rsid w:val="00337BAC"/>
    <w:rsid w:val="0034089E"/>
    <w:rsid w:val="003459E6"/>
    <w:rsid w:val="0035167F"/>
    <w:rsid w:val="00366C02"/>
    <w:rsid w:val="00370A4D"/>
    <w:rsid w:val="00371F3E"/>
    <w:rsid w:val="00375419"/>
    <w:rsid w:val="0037632B"/>
    <w:rsid w:val="00383E69"/>
    <w:rsid w:val="003A3A90"/>
    <w:rsid w:val="003B125B"/>
    <w:rsid w:val="003B3101"/>
    <w:rsid w:val="003B5E93"/>
    <w:rsid w:val="003D623C"/>
    <w:rsid w:val="00410085"/>
    <w:rsid w:val="00411FE6"/>
    <w:rsid w:val="00431773"/>
    <w:rsid w:val="00431821"/>
    <w:rsid w:val="004351A0"/>
    <w:rsid w:val="004531D6"/>
    <w:rsid w:val="00463BD7"/>
    <w:rsid w:val="004644E2"/>
    <w:rsid w:val="004760D9"/>
    <w:rsid w:val="00494E18"/>
    <w:rsid w:val="00495A8A"/>
    <w:rsid w:val="004A183A"/>
    <w:rsid w:val="004A2D8E"/>
    <w:rsid w:val="004B32F2"/>
    <w:rsid w:val="004D10F9"/>
    <w:rsid w:val="004D4CE4"/>
    <w:rsid w:val="004E0884"/>
    <w:rsid w:val="004E4E46"/>
    <w:rsid w:val="00517889"/>
    <w:rsid w:val="00533E9C"/>
    <w:rsid w:val="00540433"/>
    <w:rsid w:val="005529D2"/>
    <w:rsid w:val="005552E8"/>
    <w:rsid w:val="0056201A"/>
    <w:rsid w:val="00564534"/>
    <w:rsid w:val="0057320D"/>
    <w:rsid w:val="00580121"/>
    <w:rsid w:val="00593831"/>
    <w:rsid w:val="005A730A"/>
    <w:rsid w:val="005B1844"/>
    <w:rsid w:val="005B4930"/>
    <w:rsid w:val="005C671B"/>
    <w:rsid w:val="005D0B1D"/>
    <w:rsid w:val="005F6218"/>
    <w:rsid w:val="00606468"/>
    <w:rsid w:val="00610BA6"/>
    <w:rsid w:val="006203B7"/>
    <w:rsid w:val="00621C35"/>
    <w:rsid w:val="0067658F"/>
    <w:rsid w:val="0067683A"/>
    <w:rsid w:val="006775B0"/>
    <w:rsid w:val="006A442F"/>
    <w:rsid w:val="006E5ACF"/>
    <w:rsid w:val="006E703E"/>
    <w:rsid w:val="006F42EA"/>
    <w:rsid w:val="007064F6"/>
    <w:rsid w:val="007071B4"/>
    <w:rsid w:val="00707C90"/>
    <w:rsid w:val="0071265C"/>
    <w:rsid w:val="00712821"/>
    <w:rsid w:val="0071752D"/>
    <w:rsid w:val="007221D6"/>
    <w:rsid w:val="007447A8"/>
    <w:rsid w:val="007568BE"/>
    <w:rsid w:val="00791F8E"/>
    <w:rsid w:val="007A03D9"/>
    <w:rsid w:val="007A6F42"/>
    <w:rsid w:val="007B63E1"/>
    <w:rsid w:val="007C1486"/>
    <w:rsid w:val="007C7D3E"/>
    <w:rsid w:val="007D4CA3"/>
    <w:rsid w:val="007E28FF"/>
    <w:rsid w:val="007E4866"/>
    <w:rsid w:val="007E573B"/>
    <w:rsid w:val="00801951"/>
    <w:rsid w:val="00805A92"/>
    <w:rsid w:val="00836570"/>
    <w:rsid w:val="00871999"/>
    <w:rsid w:val="00893F3D"/>
    <w:rsid w:val="00897EE4"/>
    <w:rsid w:val="008A040B"/>
    <w:rsid w:val="008E22BD"/>
    <w:rsid w:val="008E6A09"/>
    <w:rsid w:val="008F08F6"/>
    <w:rsid w:val="008F613E"/>
    <w:rsid w:val="00913C4D"/>
    <w:rsid w:val="00930DB5"/>
    <w:rsid w:val="00933E0E"/>
    <w:rsid w:val="00936AC2"/>
    <w:rsid w:val="00953878"/>
    <w:rsid w:val="00967173"/>
    <w:rsid w:val="009709E5"/>
    <w:rsid w:val="009765BE"/>
    <w:rsid w:val="009A58BD"/>
    <w:rsid w:val="009B2760"/>
    <w:rsid w:val="009B6841"/>
    <w:rsid w:val="009C44CF"/>
    <w:rsid w:val="009C5F92"/>
    <w:rsid w:val="00A13035"/>
    <w:rsid w:val="00A23432"/>
    <w:rsid w:val="00A47A13"/>
    <w:rsid w:val="00A53CE3"/>
    <w:rsid w:val="00A612F9"/>
    <w:rsid w:val="00A73FDA"/>
    <w:rsid w:val="00A742B9"/>
    <w:rsid w:val="00A81A2B"/>
    <w:rsid w:val="00AB0992"/>
    <w:rsid w:val="00AB2BE3"/>
    <w:rsid w:val="00AB4FF0"/>
    <w:rsid w:val="00AC6C9A"/>
    <w:rsid w:val="00AC7B07"/>
    <w:rsid w:val="00AD3DCE"/>
    <w:rsid w:val="00B031DD"/>
    <w:rsid w:val="00B06717"/>
    <w:rsid w:val="00B06821"/>
    <w:rsid w:val="00B214FB"/>
    <w:rsid w:val="00B34608"/>
    <w:rsid w:val="00B406E3"/>
    <w:rsid w:val="00B57DBB"/>
    <w:rsid w:val="00B718BE"/>
    <w:rsid w:val="00B836B1"/>
    <w:rsid w:val="00B83AFC"/>
    <w:rsid w:val="00BB1576"/>
    <w:rsid w:val="00BE06B0"/>
    <w:rsid w:val="00BE5EB4"/>
    <w:rsid w:val="00BF6972"/>
    <w:rsid w:val="00C269C9"/>
    <w:rsid w:val="00C322C7"/>
    <w:rsid w:val="00C372B2"/>
    <w:rsid w:val="00C810BC"/>
    <w:rsid w:val="00C826C4"/>
    <w:rsid w:val="00C93B3C"/>
    <w:rsid w:val="00CB165E"/>
    <w:rsid w:val="00CB5358"/>
    <w:rsid w:val="00CB61FB"/>
    <w:rsid w:val="00CC654B"/>
    <w:rsid w:val="00CE1F02"/>
    <w:rsid w:val="00CE4132"/>
    <w:rsid w:val="00D0356D"/>
    <w:rsid w:val="00D03859"/>
    <w:rsid w:val="00D35F61"/>
    <w:rsid w:val="00D565B1"/>
    <w:rsid w:val="00D629CD"/>
    <w:rsid w:val="00D6766A"/>
    <w:rsid w:val="00D75FC5"/>
    <w:rsid w:val="00D977AC"/>
    <w:rsid w:val="00DA6EE3"/>
    <w:rsid w:val="00DB3013"/>
    <w:rsid w:val="00DD017A"/>
    <w:rsid w:val="00DD6A38"/>
    <w:rsid w:val="00E029C7"/>
    <w:rsid w:val="00E048F7"/>
    <w:rsid w:val="00E11AEA"/>
    <w:rsid w:val="00E22CCF"/>
    <w:rsid w:val="00E53392"/>
    <w:rsid w:val="00E86EE5"/>
    <w:rsid w:val="00EA03B5"/>
    <w:rsid w:val="00EB3EB7"/>
    <w:rsid w:val="00EB6846"/>
    <w:rsid w:val="00EC07AC"/>
    <w:rsid w:val="00EE5BA4"/>
    <w:rsid w:val="00F0680E"/>
    <w:rsid w:val="00F47FBB"/>
    <w:rsid w:val="00F548BB"/>
    <w:rsid w:val="00F57DCC"/>
    <w:rsid w:val="00F60501"/>
    <w:rsid w:val="00F67859"/>
    <w:rsid w:val="00F73BB7"/>
    <w:rsid w:val="00F84F5A"/>
    <w:rsid w:val="00F913F2"/>
    <w:rsid w:val="00F97B48"/>
    <w:rsid w:val="00FC2FC7"/>
    <w:rsid w:val="00FC6163"/>
    <w:rsid w:val="00FE5FA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8F7805A"/>
  <w15:docId w15:val="{54B9F702-F21D-46C7-8DDF-F1C1F32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F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A38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59"/>
    <w:rsid w:val="00DD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3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D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38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38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13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EE0E-4049-4675-A9F2-1D03983C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gakruger on BP7HFDDK1</dc:creator>
  <cp:keywords/>
  <dc:description/>
  <cp:lastModifiedBy>Best, Todd C - Belle Plaine</cp:lastModifiedBy>
  <cp:revision>55</cp:revision>
  <cp:lastPrinted>2018-01-09T18:16:00Z</cp:lastPrinted>
  <dcterms:created xsi:type="dcterms:W3CDTF">2017-10-16T16:36:00Z</dcterms:created>
  <dcterms:modified xsi:type="dcterms:W3CDTF">2019-10-30T22:17:00Z</dcterms:modified>
</cp:coreProperties>
</file>